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附件3.淮南师范学院2022年普通专升本考试报名承诺书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3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392"/>
        <w:gridCol w:w="393"/>
        <w:gridCol w:w="393"/>
        <w:gridCol w:w="393"/>
        <w:gridCol w:w="392"/>
        <w:gridCol w:w="151"/>
        <w:gridCol w:w="242"/>
        <w:gridCol w:w="393"/>
        <w:gridCol w:w="184"/>
        <w:gridCol w:w="209"/>
        <w:gridCol w:w="393"/>
        <w:gridCol w:w="392"/>
        <w:gridCol w:w="350"/>
        <w:gridCol w:w="43"/>
        <w:gridCol w:w="393"/>
        <w:gridCol w:w="393"/>
        <w:gridCol w:w="392"/>
        <w:gridCol w:w="393"/>
        <w:gridCol w:w="393"/>
        <w:gridCol w:w="393"/>
        <w:gridCol w:w="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48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2933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281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8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考生号</w:t>
            </w:r>
          </w:p>
        </w:tc>
        <w:tc>
          <w:tcPr>
            <w:tcW w:w="2933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81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48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9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48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7089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962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4975" w:type="dxa"/>
            <w:gridSpan w:val="1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我符合以下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eastAsia="zh-CN"/>
        </w:rPr>
        <w:t>淮南师范</w:t>
      </w:r>
      <w:r>
        <w:rPr>
          <w:rFonts w:hint="eastAsia" w:ascii="宋体" w:hAnsi="宋体"/>
          <w:sz w:val="24"/>
        </w:rPr>
        <w:t>学院202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2022年安徽省省属普通高校（以及经过批准举办普通高等职业教育的成人高等院校）的应届全日制普通高职（专科）毕业生；在安徽省应征入伍的具有普通高职（专科）学历的退役士兵。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我已认真阅读了以上要求，并已知晓、认可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eastAsia="zh-CN"/>
        </w:rPr>
        <w:t>淮南师范</w:t>
      </w:r>
      <w:r>
        <w:rPr>
          <w:rFonts w:hint="eastAsia" w:ascii="宋体" w:hAnsi="宋体"/>
          <w:sz w:val="24"/>
        </w:rPr>
        <w:t>学院202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年普通专升本招生章程》的相关规定。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/>
          <w:sz w:val="24"/>
        </w:rPr>
        <w:t>我承诺按《</w:t>
      </w:r>
      <w:r>
        <w:rPr>
          <w:rFonts w:hint="eastAsia" w:ascii="宋体" w:hAnsi="宋体"/>
          <w:sz w:val="24"/>
          <w:lang w:eastAsia="zh-CN"/>
        </w:rPr>
        <w:t>淮南师范</w:t>
      </w:r>
      <w:r>
        <w:rPr>
          <w:rFonts w:hint="eastAsia" w:ascii="宋体" w:hAnsi="宋体"/>
          <w:sz w:val="24"/>
        </w:rPr>
        <w:t>学院202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年普通专升本招生章程》要求</w:t>
      </w:r>
      <w:r>
        <w:rPr>
          <w:rFonts w:hint="eastAsia" w:ascii="宋体" w:hAnsi="宋体"/>
          <w:sz w:val="24"/>
          <w:szCs w:val="28"/>
        </w:rPr>
        <w:t>提交的</w:t>
      </w:r>
      <w:bookmarkStart w:id="0" w:name="_Hlk29199603"/>
      <w:r>
        <w:rPr>
          <w:rFonts w:hint="eastAsia" w:ascii="宋体" w:hAnsi="宋体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0"/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考生签字确认:            </w:t>
      </w:r>
      <w:r>
        <w:rPr>
          <w:rFonts w:ascii="宋体" w:hAnsi="宋体"/>
          <w:sz w:val="24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日期： 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56CCB"/>
    <w:rsid w:val="25D56CCB"/>
    <w:rsid w:val="6AF6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2022-03-15T07:20:00Z</dcterms:created>
  <dc:creator>Administrator</dc:creator>
  <cp:lastModifiedBy>Administrator</cp:lastModifiedBy>
  <dcterms:modified xsi:type="dcterms:W3CDTF">2022-03-15T07:27:44Z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99860138AC2F4366BD03B55799A3AFDD</vt:lpwstr>
  </property>
</Properties>
</file>