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新闻学专业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考试大纲及参考书目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考试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新闻学概论：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新闻学；新闻活动是人类求生存图发展的需要；</w:t>
      </w:r>
      <w:r>
        <w:rPr>
          <w:rFonts w:hint="eastAsia" w:ascii="仿宋_GB2312" w:hAnsi="仿宋_GB2312" w:eastAsia="仿宋_GB2312" w:cs="仿宋_GB2312"/>
          <w:sz w:val="32"/>
          <w:szCs w:val="32"/>
        </w:rPr>
        <w:t>新闻的基本特点；两种新闻定义；新闻本源；新闻要素；新闻类别；新闻真实性的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基本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要求；真实性是新闻的生命；新闻失实的主要表现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及性质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后真相时代”与新闻失实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新闻与信息、宣传、舆论；新媒体的产生；互联网造就传媒新业态；政治、经济制度决定新闻体制；</w:t>
      </w:r>
      <w:r>
        <w:rPr>
          <w:rFonts w:hint="eastAsia" w:ascii="仿宋_GB2312" w:hAnsi="仿宋_GB2312" w:eastAsia="仿宋_GB2312" w:cs="仿宋_GB2312"/>
          <w:sz w:val="32"/>
          <w:szCs w:val="32"/>
        </w:rPr>
        <w:t>新闻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媒体</w:t>
      </w:r>
      <w:r>
        <w:rPr>
          <w:rFonts w:hint="eastAsia" w:ascii="仿宋_GB2312" w:hAnsi="仿宋_GB2312" w:eastAsia="仿宋_GB2312" w:cs="仿宋_GB2312"/>
          <w:sz w:val="32"/>
          <w:szCs w:val="32"/>
        </w:rPr>
        <w:t>的双重属性；新闻媒介产品的商品性；中国新闻事业的基本性质和特点；新闻事业的一般功能；新闻媒介的正效应与负效应；我国新闻事业的作用和任务；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建设新型主流媒体；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党性原则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是中国新闻事业的基本制度</w:t>
      </w:r>
      <w:r>
        <w:rPr>
          <w:rFonts w:hint="eastAsia" w:ascii="仿宋_GB2312" w:hAnsi="仿宋_GB2312" w:eastAsia="仿宋_GB2312" w:cs="仿宋_GB2312"/>
          <w:sz w:val="32"/>
          <w:szCs w:val="32"/>
        </w:rPr>
        <w:t>；舆论引导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</w:rPr>
        <w:t>舆论监督；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大众传媒与社会；</w:t>
      </w:r>
      <w:r>
        <w:rPr>
          <w:rFonts w:hint="eastAsia" w:ascii="仿宋_GB2312" w:hAnsi="仿宋_GB2312" w:eastAsia="仿宋_GB2312" w:cs="仿宋_GB2312"/>
          <w:sz w:val="32"/>
          <w:szCs w:val="32"/>
        </w:rPr>
        <w:t>新闻自由和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社会控制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世界新闻媒介的三大运行体系</w:t>
      </w:r>
      <w:r>
        <w:rPr>
          <w:rFonts w:hint="eastAsia" w:ascii="仿宋_GB2312" w:hAnsi="仿宋_GB2312" w:eastAsia="仿宋_GB2312" w:cs="仿宋_GB2312"/>
          <w:sz w:val="32"/>
          <w:szCs w:val="32"/>
        </w:rPr>
        <w:t>；国家对媒介的管理；中央厨房的新闻生产模式；传媒业经营的基本原则、基本目标、基本路径；新闻媒介的受众；新闻生产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和新闻选择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新闻报道的基本原则；新闻报道的专业要求；新闻报道的构成；</w:t>
      </w:r>
      <w:r>
        <w:rPr>
          <w:rFonts w:hint="eastAsia" w:ascii="仿宋_GB2312" w:hAnsi="仿宋_GB2312" w:eastAsia="仿宋_GB2312" w:cs="仿宋_GB2312"/>
          <w:sz w:val="32"/>
          <w:szCs w:val="32"/>
        </w:rPr>
        <w:t>新闻专业理念；中国的新闻改革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新闻采访与写作：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新闻采写在新闻传播活动中的作用；当代新闻采写面临的挑战；以马克思主义新闻观指导新闻采写；新闻采写的主要特征、基本原则；新闻采写的主体—记者；新闻采写的客体—新闻事实；新闻采写的成果—新闻报道；新闻发现；新闻选题与采访策划；采访的类型；采访的准备；采访的实施—访问；采访的实施—现场观察；采访的实施—记录与核实；消息写作；通讯写作；特写写作；调查性报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解释性报道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突发性事件报道；网络新闻写作；融合报道。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参考书目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李良荣.《新闻学概论》(第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版).复旦大学出版社.20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新闻采访与写作编写组.《新闻采访与写作》（第1版）.高等教育出版社.2019年1月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mNmJkZTI5NWM0OTcwYmEzNzA0MGEzZmQ1YTM0MjQifQ=="/>
  </w:docVars>
  <w:rsids>
    <w:rsidRoot w:val="00000000"/>
    <w:rsid w:val="03060F81"/>
    <w:rsid w:val="04333FF8"/>
    <w:rsid w:val="052851DF"/>
    <w:rsid w:val="06744454"/>
    <w:rsid w:val="07117EF5"/>
    <w:rsid w:val="0DC363ED"/>
    <w:rsid w:val="0E4B0190"/>
    <w:rsid w:val="0F0D5446"/>
    <w:rsid w:val="0F784FB5"/>
    <w:rsid w:val="131274CE"/>
    <w:rsid w:val="16A6065A"/>
    <w:rsid w:val="17101F77"/>
    <w:rsid w:val="17683B61"/>
    <w:rsid w:val="17824C23"/>
    <w:rsid w:val="1AAB623F"/>
    <w:rsid w:val="1C3563A0"/>
    <w:rsid w:val="1C485D0F"/>
    <w:rsid w:val="1EA96F39"/>
    <w:rsid w:val="20784E15"/>
    <w:rsid w:val="20F63F8C"/>
    <w:rsid w:val="217A696B"/>
    <w:rsid w:val="21C422DC"/>
    <w:rsid w:val="229746D5"/>
    <w:rsid w:val="23492A98"/>
    <w:rsid w:val="256516E0"/>
    <w:rsid w:val="259D32F8"/>
    <w:rsid w:val="26DE174A"/>
    <w:rsid w:val="27CE74C3"/>
    <w:rsid w:val="297D349C"/>
    <w:rsid w:val="2AF96930"/>
    <w:rsid w:val="2B084FE7"/>
    <w:rsid w:val="2B8C79C6"/>
    <w:rsid w:val="2DFE26D1"/>
    <w:rsid w:val="32425283"/>
    <w:rsid w:val="33633703"/>
    <w:rsid w:val="33AD2BD0"/>
    <w:rsid w:val="33F24A86"/>
    <w:rsid w:val="341E7629"/>
    <w:rsid w:val="35100D0D"/>
    <w:rsid w:val="35D5640E"/>
    <w:rsid w:val="36264A08"/>
    <w:rsid w:val="37BD53AB"/>
    <w:rsid w:val="389B56ED"/>
    <w:rsid w:val="3AD44EE6"/>
    <w:rsid w:val="3B8A37F6"/>
    <w:rsid w:val="406B1E48"/>
    <w:rsid w:val="42EA5D8A"/>
    <w:rsid w:val="43D23F8D"/>
    <w:rsid w:val="458A4B1F"/>
    <w:rsid w:val="47C50090"/>
    <w:rsid w:val="48030BB8"/>
    <w:rsid w:val="482254E2"/>
    <w:rsid w:val="49F7474D"/>
    <w:rsid w:val="4AFF7D5D"/>
    <w:rsid w:val="4C8C73CE"/>
    <w:rsid w:val="4E8011B5"/>
    <w:rsid w:val="4EA07161"/>
    <w:rsid w:val="501F67AB"/>
    <w:rsid w:val="51273B6A"/>
    <w:rsid w:val="529E7E5B"/>
    <w:rsid w:val="55B47996"/>
    <w:rsid w:val="55FF6E63"/>
    <w:rsid w:val="57DD31D4"/>
    <w:rsid w:val="5A3D7F5A"/>
    <w:rsid w:val="5C8A31FF"/>
    <w:rsid w:val="5DFC012C"/>
    <w:rsid w:val="5E282CCF"/>
    <w:rsid w:val="5F49114F"/>
    <w:rsid w:val="6031230F"/>
    <w:rsid w:val="6138147B"/>
    <w:rsid w:val="62E96ED1"/>
    <w:rsid w:val="639C2219"/>
    <w:rsid w:val="649966D5"/>
    <w:rsid w:val="65A05841"/>
    <w:rsid w:val="65CF6A17"/>
    <w:rsid w:val="66703465"/>
    <w:rsid w:val="67760F4F"/>
    <w:rsid w:val="68EB058E"/>
    <w:rsid w:val="69F04FE9"/>
    <w:rsid w:val="6D194857"/>
    <w:rsid w:val="6DE479E7"/>
    <w:rsid w:val="6E4C47B8"/>
    <w:rsid w:val="6FF869A5"/>
    <w:rsid w:val="702A28D7"/>
    <w:rsid w:val="733F48EB"/>
    <w:rsid w:val="747F7695"/>
    <w:rsid w:val="75465542"/>
    <w:rsid w:val="76F31C74"/>
    <w:rsid w:val="76F93AF5"/>
    <w:rsid w:val="78D6184E"/>
    <w:rsid w:val="7AE30252"/>
    <w:rsid w:val="7EE3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706</Words>
  <Characters>718</Characters>
  <Lines>0</Lines>
  <Paragraphs>0</Paragraphs>
  <TotalTime>9</TotalTime>
  <ScaleCrop>false</ScaleCrop>
  <LinksUpToDate>false</LinksUpToDate>
  <CharactersWithSpaces>718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2022-03-15T09:33:00Z</dcterms:created>
  <dc:creator>Administrator</dc:creator>
  <cp:lastModifiedBy>徐一辰</cp:lastModifiedBy>
  <cp:lastPrinted>2022-03-16T06:57:00Z</cp:lastPrinted>
  <dcterms:modified xsi:type="dcterms:W3CDTF">2022-09-30T01:52:08Z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E8A08E4907EC47ACA350C6DDCB2022BD</vt:lpwstr>
  </property>
</Properties>
</file>