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right="1190"/>
        <w:jc w:val="left"/>
        <w:rPr>
          <w:rFonts w:hint="default" w:ascii="黑体" w:eastAsia="黑体"/>
          <w:b/>
          <w:sz w:val="32"/>
          <w:lang w:val="en-US" w:eastAsia="zh-CN"/>
        </w:rPr>
      </w:pPr>
      <w:r>
        <w:rPr>
          <w:rFonts w:hint="eastAsia" w:ascii="黑体" w:eastAsia="黑体"/>
          <w:b/>
          <w:sz w:val="32"/>
          <w:lang w:val="en-US" w:eastAsia="zh-CN"/>
        </w:rPr>
        <w:t>科目一：</w:t>
      </w:r>
    </w:p>
    <w:p>
      <w:pPr>
        <w:tabs>
          <w:tab w:val="left" w:pos="7260"/>
        </w:tabs>
        <w:spacing w:before="56" w:line="360" w:lineRule="auto"/>
        <w:ind w:right="1190"/>
        <w:jc w:val="center"/>
        <w:rPr>
          <w:rFonts w:hint="eastAsia" w:ascii="黑体" w:eastAsia="黑体"/>
          <w:b/>
          <w:sz w:val="32"/>
          <w:lang w:val="en-US" w:eastAsia="zh-CN"/>
        </w:rPr>
      </w:pPr>
      <w:r>
        <w:rPr>
          <w:rFonts w:hint="eastAsia" w:ascii="黑体" w:eastAsia="黑体"/>
          <w:b/>
          <w:sz w:val="32"/>
          <w:lang w:val="en-US" w:eastAsia="zh-CN"/>
        </w:rPr>
        <w:t>设计史</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812" w:hanging="812" w:hangingChars="337"/>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400" w:lineRule="exact"/>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48" w:firstLineChars="200"/>
        <w:jc w:val="both"/>
        <w:textAlignment w:val="auto"/>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设计史</w:t>
      </w: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科目</w:t>
      </w:r>
      <w:r>
        <w:rPr>
          <w:rFonts w:hint="eastAsia" w:asciiTheme="minorEastAsia" w:hAnsiTheme="minorEastAsia" w:eastAsiaTheme="minorEastAsia" w:cstheme="minorEastAsia"/>
          <w:spacing w:val="-8"/>
          <w:sz w:val="24"/>
          <w:szCs w:val="24"/>
          <w:lang w:val="en-US"/>
        </w:rPr>
        <w:t>旨在考核学生掌握各个历史时期的设计运动、设计思潮、著名设计师及其经典设计作品，使学生了解现代设计与文化、经济</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lang w:val="en-US"/>
        </w:rPr>
        <w:t>社会和生活的密切关系，从而对现代设计的本质、范围、手段、发展、意义等有更深入的认识</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lang w:val="en-US"/>
        </w:rPr>
        <w:t>为以后从事设计实践打下良好的理论基础。 </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asciiTheme="minorEastAsia" w:hAnsiTheme="minorEastAsia" w:eastAsiaTheme="minorEastAsia" w:cstheme="minorEastAsia"/>
          <w:spacing w:val="-24"/>
          <w:sz w:val="24"/>
          <w:szCs w:val="24"/>
          <w:lang w:val="en-US"/>
        </w:rPr>
        <w:t>《</w:t>
      </w:r>
      <w:r>
        <w:rPr>
          <w:rFonts w:hint="eastAsia" w:asciiTheme="minorEastAsia" w:hAnsiTheme="minorEastAsia" w:eastAsiaTheme="minorEastAsia" w:cstheme="minorEastAsia"/>
          <w:spacing w:val="-24"/>
          <w:sz w:val="24"/>
          <w:szCs w:val="24"/>
          <w:lang w:val="en-US" w:eastAsia="zh-Hans"/>
        </w:rPr>
        <w:t>现代</w:t>
      </w:r>
      <w:r>
        <w:rPr>
          <w:rFonts w:hint="eastAsia"/>
          <w:spacing w:val="-4"/>
          <w:sz w:val="24"/>
          <w:lang w:val="en-US" w:eastAsia="zh-CN"/>
        </w:rPr>
        <w:t>艺术设计</w:t>
      </w:r>
      <w:r>
        <w:rPr>
          <w:rFonts w:hint="eastAsia"/>
          <w:spacing w:val="-4"/>
          <w:sz w:val="24"/>
          <w:lang w:val="en-US" w:eastAsia="zh-Hans"/>
        </w:rPr>
        <w:t>简</w:t>
      </w:r>
      <w:r>
        <w:rPr>
          <w:rFonts w:hint="eastAsia"/>
          <w:spacing w:val="-4"/>
          <w:sz w:val="24"/>
          <w:lang w:val="en-US" w:eastAsia="zh-CN"/>
        </w:rPr>
        <w:t>史</w:t>
      </w:r>
      <w:r>
        <w:rPr>
          <w:rFonts w:hint="eastAsia" w:asciiTheme="minorEastAsia" w:hAnsiTheme="minorEastAsia" w:eastAsiaTheme="minorEastAsia" w:cstheme="minorEastAsia"/>
          <w:spacing w:val="-24"/>
          <w:sz w:val="24"/>
          <w:szCs w:val="24"/>
          <w:lang w:val="en-US"/>
        </w:rPr>
        <w:t>》</w:t>
      </w:r>
      <w:r>
        <w:rPr>
          <w:rFonts w:hint="eastAsia" w:asciiTheme="minorEastAsia" w:hAnsiTheme="minorEastAsia" w:eastAsiaTheme="minorEastAsia" w:cstheme="minorEastAsia"/>
          <w:spacing w:val="-24"/>
          <w:sz w:val="24"/>
          <w:szCs w:val="24"/>
          <w:lang w:val="en-US" w:eastAsia="zh-CN"/>
        </w:rPr>
        <w:t>（第</w:t>
      </w:r>
      <w:r>
        <w:rPr>
          <w:rFonts w:hint="default" w:asciiTheme="minorEastAsia" w:hAnsiTheme="minorEastAsia" w:eastAsiaTheme="minorEastAsia" w:cstheme="minorEastAsia"/>
          <w:spacing w:val="-24"/>
          <w:sz w:val="24"/>
          <w:szCs w:val="24"/>
          <w:lang w:eastAsia="zh-CN"/>
        </w:rPr>
        <w:t>2</w:t>
      </w:r>
      <w:r>
        <w:rPr>
          <w:rFonts w:hint="eastAsia" w:asciiTheme="minorEastAsia" w:hAnsiTheme="minorEastAsia" w:eastAsiaTheme="minorEastAsia" w:cstheme="minorEastAsia"/>
          <w:spacing w:val="-24"/>
          <w:sz w:val="24"/>
          <w:szCs w:val="24"/>
          <w:lang w:val="en-US"/>
        </w:rPr>
        <w:t>版</w:t>
      </w:r>
      <w:r>
        <w:rPr>
          <w:rFonts w:hint="eastAsia" w:asciiTheme="minorEastAsia" w:hAnsiTheme="minorEastAsia" w:eastAsiaTheme="minorEastAsia" w:cstheme="minorEastAsia"/>
          <w:spacing w:val="-24"/>
          <w:sz w:val="24"/>
          <w:szCs w:val="24"/>
          <w:lang w:val="en-US" w:eastAsia="zh-CN"/>
        </w:rPr>
        <w:t>）（</w:t>
      </w:r>
      <w:r>
        <w:rPr>
          <w:rFonts w:hint="eastAsia" w:eastAsiaTheme="minorEastAsia"/>
          <w:spacing w:val="-4"/>
          <w:sz w:val="24"/>
          <w:lang w:val="en-US" w:eastAsia="zh-Hans"/>
        </w:rPr>
        <w:t>彭亚主编</w:t>
      </w:r>
      <w:r>
        <w:rPr>
          <w:rFonts w:hint="eastAsia" w:asciiTheme="minorEastAsia" w:hAnsiTheme="minorEastAsia" w:eastAsiaTheme="minorEastAsia" w:cstheme="minorEastAsia"/>
          <w:spacing w:val="-24"/>
          <w:sz w:val="24"/>
          <w:szCs w:val="24"/>
          <w:lang w:val="en-US" w:eastAsia="zh-CN"/>
        </w:rPr>
        <w:t>，</w:t>
      </w:r>
      <w:r>
        <w:rPr>
          <w:rFonts w:hint="eastAsia" w:eastAsiaTheme="minorEastAsia"/>
          <w:spacing w:val="-4"/>
          <w:sz w:val="24"/>
          <w:lang w:val="en-US" w:eastAsia="zh-Hans"/>
        </w:rPr>
        <w:t>上海交通大学</w:t>
      </w:r>
      <w:r>
        <w:rPr>
          <w:rFonts w:hint="eastAsia"/>
          <w:spacing w:val="-4"/>
          <w:sz w:val="24"/>
          <w:lang w:val="en-US" w:eastAsia="zh-CN"/>
        </w:rPr>
        <w:t>出版社</w:t>
      </w:r>
      <w:r>
        <w:rPr>
          <w:rFonts w:hint="eastAsia" w:asciiTheme="minorEastAsia" w:hAnsiTheme="minorEastAsia" w:eastAsiaTheme="minorEastAsia" w:cstheme="minorEastAsia"/>
          <w:spacing w:val="-24"/>
          <w:sz w:val="24"/>
          <w:szCs w:val="24"/>
          <w:lang w:val="en-US" w:eastAsia="zh-CN"/>
        </w:rPr>
        <w:t>，</w:t>
      </w:r>
      <w:r>
        <w:rPr>
          <w:rFonts w:hint="eastAsia" w:asciiTheme="minorEastAsia" w:hAnsiTheme="minorEastAsia" w:eastAsiaTheme="minorEastAsia" w:cstheme="minorEastAsia"/>
          <w:spacing w:val="-24"/>
          <w:sz w:val="24"/>
          <w:szCs w:val="24"/>
          <w:lang w:val="en-US"/>
        </w:rPr>
        <w:t>201</w:t>
      </w:r>
      <w:r>
        <w:rPr>
          <w:rFonts w:hint="default" w:asciiTheme="minorEastAsia" w:hAnsiTheme="minorEastAsia" w:eastAsiaTheme="minorEastAsia" w:cstheme="minorEastAsia"/>
          <w:spacing w:val="-24"/>
          <w:sz w:val="24"/>
          <w:szCs w:val="24"/>
        </w:rPr>
        <w:t>5</w:t>
      </w:r>
      <w:r>
        <w:rPr>
          <w:rFonts w:hint="eastAsia" w:asciiTheme="minorEastAsia" w:hAnsiTheme="minorEastAsia" w:eastAsiaTheme="minorEastAsia" w:cstheme="minorEastAsia"/>
          <w:spacing w:val="-24"/>
          <w:sz w:val="24"/>
          <w:szCs w:val="24"/>
          <w:lang w:val="en-US"/>
        </w:rPr>
        <w:t>年</w:t>
      </w:r>
      <w:r>
        <w:rPr>
          <w:rFonts w:hint="eastAsia" w:asciiTheme="minorEastAsia" w:hAnsiTheme="minorEastAsia" w:eastAsiaTheme="minorEastAsia" w:cstheme="minorEastAsia"/>
          <w:spacing w:val="-24"/>
          <w:sz w:val="24"/>
          <w:szCs w:val="24"/>
          <w:lang w:val="en-US" w:eastAsia="zh-CN"/>
        </w:rPr>
        <w:t>）</w:t>
      </w:r>
      <w:r>
        <w:rPr>
          <w:rFonts w:hint="eastAsia" w:asciiTheme="minorEastAsia" w:hAnsiTheme="minorEastAsia" w:eastAsiaTheme="minorEastAsia" w:cstheme="minorEastAsia"/>
          <w:sz w:val="24"/>
          <w:szCs w:val="24"/>
          <w:lang w:eastAsia="zh-CN"/>
        </w:rPr>
        <w:t>，确定该科目专升本招生考试的考核目标与要求。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设计史是研究中外艺术设计发展的历史过程及各历史时期经典作品的特征，总结设计的发展规律，认识新艺术运动的背景、美国、英国的装饰艺术运动、包豪斯设计、欧洲的现代主义设计运动等内容。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通过测试考察学生的设计理论研究基础，包括对设计历史和设计研究领域的熟知、对设计趋势的把握，以及综合应用理论知识在相关方向展开研究的能力。主要考察以西方为代表的世界现代设计史，重点考察设计风格和流派思想、代表人物，设计史发展的内外动因，设计学科演变的内容和形式，设计的原理与方法，当代设计及未来趋势等。</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Hans" w:bidi="zh-CN"/>
        </w:rPr>
      </w:pP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Hans" w:bidi="zh-CN"/>
        </w:rPr>
        <w:t>一</w:t>
      </w: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Hans" w:bidi="zh-CN"/>
        </w:rPr>
        <w:t>现代艺术设计的萌芽和工艺美术运动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eastAsia="zh-Hans" w:bidi="zh-CN"/>
        </w:rPr>
      </w:pPr>
      <w:r>
        <w:rPr>
          <w:rFonts w:hint="eastAsia" w:asciiTheme="minorEastAsia" w:hAnsiTheme="minorEastAsia" w:eastAsiaTheme="minorEastAsia" w:cstheme="minorEastAsia"/>
          <w:spacing w:val="-8"/>
          <w:sz w:val="24"/>
          <w:szCs w:val="24"/>
          <w:lang w:val="en-US" w:eastAsia="zh-CN" w:bidi="zh-CN"/>
        </w:rPr>
        <w:t>本模块主要介绍</w:t>
      </w:r>
      <w:r>
        <w:rPr>
          <w:rFonts w:hint="eastAsia" w:asciiTheme="minorEastAsia" w:hAnsiTheme="minorEastAsia" w:eastAsiaTheme="minorEastAsia" w:cstheme="minorEastAsia"/>
          <w:spacing w:val="-8"/>
          <w:sz w:val="24"/>
          <w:szCs w:val="24"/>
          <w:lang w:val="en-US" w:eastAsia="zh-Hans" w:bidi="zh-CN"/>
        </w:rPr>
        <w:t>工业革命初期艺术设计的发展状况</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工艺美术运动产生的背景和英国工艺美术运动等相关内容</w:t>
      </w:r>
      <w:r>
        <w:rPr>
          <w:rFonts w:hint="default" w:asciiTheme="minorEastAsia" w:hAnsiTheme="minorEastAsia" w:eastAsiaTheme="minorEastAsia" w:cstheme="minorEastAsia"/>
          <w:spacing w:val="-8"/>
          <w:sz w:val="24"/>
          <w:szCs w:val="24"/>
          <w:lang w:eastAsia="zh-Hans" w:bidi="zh-CN"/>
        </w:rPr>
        <w:t>。</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eastAsia="zh-Hans" w:bidi="zh-CN"/>
        </w:rPr>
      </w:pPr>
      <w:r>
        <w:rPr>
          <w:rFonts w:hint="eastAsia" w:asciiTheme="minorEastAsia" w:hAnsiTheme="minorEastAsia" w:eastAsiaTheme="minorEastAsia" w:cstheme="minorEastAsia"/>
          <w:spacing w:val="-8"/>
          <w:sz w:val="24"/>
          <w:szCs w:val="24"/>
          <w:lang w:val="en-US" w:eastAsia="zh-CN" w:bidi="zh-CN"/>
        </w:rPr>
        <w:t>考核的知识点：了解</w:t>
      </w:r>
      <w:r>
        <w:rPr>
          <w:rFonts w:hint="eastAsia" w:asciiTheme="minorEastAsia" w:hAnsiTheme="minorEastAsia" w:eastAsiaTheme="minorEastAsia" w:cstheme="minorEastAsia"/>
          <w:spacing w:val="-8"/>
          <w:sz w:val="24"/>
          <w:szCs w:val="24"/>
          <w:lang w:val="en-US" w:eastAsia="zh-Hans" w:bidi="zh-CN"/>
        </w:rPr>
        <w:t>工业革命初期艺术设计发展的状况</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工艺美术运动产生的背景</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英国工艺美术运动的发展以及对世界现代设计所产生的影响</w:t>
      </w:r>
      <w:r>
        <w:rPr>
          <w:rFonts w:hint="default" w:asciiTheme="minorEastAsia" w:hAnsiTheme="minorEastAsia" w:eastAsiaTheme="minorEastAsia" w:cstheme="minorEastAsia"/>
          <w:spacing w:val="-8"/>
          <w:sz w:val="24"/>
          <w:szCs w:val="24"/>
          <w:lang w:eastAsia="zh-Hans" w:bidi="zh-CN"/>
        </w:rPr>
        <w:t>。</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Hans" w:bidi="zh-CN"/>
        </w:rPr>
        <w:t>二</w:t>
      </w: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Hans" w:bidi="zh-CN"/>
        </w:rPr>
        <w:t>欧美</w:t>
      </w:r>
      <w:r>
        <w:rPr>
          <w:rFonts w:hint="eastAsia" w:asciiTheme="minorEastAsia" w:hAnsiTheme="minorEastAsia" w:eastAsiaTheme="minorEastAsia" w:cstheme="minorEastAsia"/>
          <w:spacing w:val="-8"/>
          <w:sz w:val="24"/>
          <w:szCs w:val="24"/>
          <w:lang w:val="en-US" w:eastAsia="zh-CN" w:bidi="zh-CN"/>
        </w:rPr>
        <w:t>新艺术运动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w:t>
      </w:r>
      <w:r>
        <w:rPr>
          <w:rFonts w:hint="eastAsia" w:asciiTheme="minorEastAsia" w:hAnsiTheme="minorEastAsia" w:eastAsiaTheme="minorEastAsia" w:cstheme="minorEastAsia"/>
          <w:spacing w:val="-8"/>
          <w:sz w:val="24"/>
          <w:szCs w:val="24"/>
          <w:lang w:val="en-US" w:eastAsia="zh-Hans" w:bidi="zh-CN"/>
        </w:rPr>
        <w:t>“新艺术”运动产生对背景</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法国“新艺术”运动</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德国的“青年风格”和奥地利的“分离派”</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新艺术”运动在欧美其他国家和“新艺术”运动在平面设计中的发展</w:t>
      </w:r>
      <w:r>
        <w:rPr>
          <w:rFonts w:hint="eastAsia" w:asciiTheme="minorEastAsia" w:hAnsiTheme="minorEastAsia" w:eastAsiaTheme="minorEastAsia" w:cstheme="minorEastAsia"/>
          <w:spacing w:val="-8"/>
          <w:sz w:val="24"/>
          <w:szCs w:val="24"/>
          <w:lang w:val="en-US" w:eastAsia="zh-CN" w:bidi="zh-CN"/>
        </w:rPr>
        <w:t>等相关理论知识。</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考核的知识点：了解新艺术运动</w:t>
      </w:r>
      <w:r>
        <w:rPr>
          <w:rFonts w:hint="eastAsia" w:asciiTheme="minorEastAsia" w:hAnsiTheme="minorEastAsia" w:eastAsiaTheme="minorEastAsia" w:cstheme="minorEastAsia"/>
          <w:spacing w:val="-8"/>
          <w:sz w:val="24"/>
          <w:szCs w:val="24"/>
          <w:lang w:val="en-US" w:eastAsia="zh-Hans" w:bidi="zh-CN"/>
        </w:rPr>
        <w:t>产生的背景</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目的</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设计思潮和风格特征</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掌握法国</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比利时</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德国等欧美国家在此次运动中的风格体现</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以及主要代表人物及作品等</w:t>
      </w:r>
      <w:r>
        <w:rPr>
          <w:rFonts w:hint="eastAsia" w:asciiTheme="minorEastAsia" w:hAnsiTheme="minorEastAsia" w:eastAsiaTheme="minorEastAsia" w:cstheme="minorEastAsia"/>
          <w:spacing w:val="-8"/>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Hans" w:bidi="zh-CN"/>
        </w:rPr>
        <w:t>三</w:t>
      </w:r>
      <w:r>
        <w:rPr>
          <w:rFonts w:hint="eastAsia" w:asciiTheme="minorEastAsia" w:hAnsiTheme="minorEastAsia" w:eastAsiaTheme="minorEastAsia" w:cstheme="minorEastAsia"/>
          <w:spacing w:val="-8"/>
          <w:sz w:val="24"/>
          <w:szCs w:val="24"/>
          <w:lang w:val="en-US" w:eastAsia="zh-CN" w:bidi="zh-CN"/>
        </w:rPr>
        <w:t>）装饰艺术运动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本模块主要讲述装饰艺术运动</w:t>
      </w:r>
      <w:r>
        <w:rPr>
          <w:rFonts w:hint="eastAsia" w:asciiTheme="minorEastAsia" w:hAnsiTheme="minorEastAsia" w:eastAsiaTheme="minorEastAsia" w:cstheme="minorEastAsia"/>
          <w:spacing w:val="-8"/>
          <w:sz w:val="24"/>
          <w:szCs w:val="24"/>
          <w:lang w:val="en-US" w:eastAsia="zh-Hans" w:bidi="zh-CN"/>
        </w:rPr>
        <w:t>产生的背景</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概况和特点</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法国装饰艺术运动的发展</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美国的装饰艺术运动和英国的装饰艺术运动</w:t>
      </w:r>
      <w:r>
        <w:rPr>
          <w:rFonts w:hint="eastAsia" w:asciiTheme="minorEastAsia" w:hAnsiTheme="minorEastAsia" w:eastAsiaTheme="minorEastAsia" w:cstheme="minorEastAsia"/>
          <w:spacing w:val="-8"/>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eastAsia="zh-Hans" w:bidi="zh-CN"/>
        </w:rPr>
      </w:pPr>
      <w:r>
        <w:rPr>
          <w:rFonts w:hint="eastAsia" w:asciiTheme="minorEastAsia" w:hAnsiTheme="minorEastAsia" w:eastAsiaTheme="minorEastAsia" w:cstheme="minorEastAsia"/>
          <w:spacing w:val="-8"/>
          <w:sz w:val="24"/>
          <w:szCs w:val="24"/>
          <w:lang w:val="en-US" w:eastAsia="zh-CN" w:bidi="zh-CN"/>
        </w:rPr>
        <w:t>考核的知识点：了解装饰艺术运动</w:t>
      </w:r>
      <w:r>
        <w:rPr>
          <w:rFonts w:hint="eastAsia" w:asciiTheme="minorEastAsia" w:hAnsiTheme="minorEastAsia" w:eastAsiaTheme="minorEastAsia" w:cstheme="minorEastAsia"/>
          <w:spacing w:val="-8"/>
          <w:sz w:val="24"/>
          <w:szCs w:val="24"/>
          <w:lang w:val="en-US" w:eastAsia="zh-Hans" w:bidi="zh-CN"/>
        </w:rPr>
        <w:t>产生的原因</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设计思潮和风格特征</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以及英</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法</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美等国家在此次运动中的风格体现及其主要代表人物和作品等</w:t>
      </w:r>
      <w:r>
        <w:rPr>
          <w:rFonts w:hint="default" w:asciiTheme="minorEastAsia" w:hAnsiTheme="minorEastAsia" w:eastAsiaTheme="minorEastAsia" w:cstheme="minorEastAsia"/>
          <w:spacing w:val="-8"/>
          <w:sz w:val="24"/>
          <w:szCs w:val="24"/>
          <w:lang w:eastAsia="zh-Hans" w:bidi="zh-CN"/>
        </w:rPr>
        <w:t>。</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Hans" w:bidi="zh-CN"/>
        </w:rPr>
      </w:pP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Hans" w:bidi="zh-CN"/>
        </w:rPr>
        <w:t>四</w:t>
      </w:r>
      <w:r>
        <w:rPr>
          <w:rFonts w:hint="eastAsia" w:asciiTheme="minorEastAsia" w:hAnsiTheme="minorEastAsia" w:eastAsiaTheme="minorEastAsia" w:cstheme="minorEastAsia"/>
          <w:spacing w:val="-8"/>
          <w:sz w:val="24"/>
          <w:szCs w:val="24"/>
          <w:lang w:val="en-US" w:eastAsia="zh-CN" w:bidi="zh-CN"/>
        </w:rPr>
        <w:t>）现代主义设计</w:t>
      </w:r>
      <w:r>
        <w:rPr>
          <w:rFonts w:hint="eastAsia" w:asciiTheme="minorEastAsia" w:hAnsiTheme="minorEastAsia" w:eastAsiaTheme="minorEastAsia" w:cstheme="minorEastAsia"/>
          <w:spacing w:val="-8"/>
          <w:sz w:val="24"/>
          <w:szCs w:val="24"/>
          <w:lang w:val="en-US" w:eastAsia="zh-Hans" w:bidi="zh-CN"/>
        </w:rPr>
        <w:t>的拓展</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本模块主要讲述现代主义设计的</w:t>
      </w:r>
      <w:r>
        <w:rPr>
          <w:rFonts w:hint="eastAsia" w:asciiTheme="minorEastAsia" w:hAnsiTheme="minorEastAsia" w:eastAsiaTheme="minorEastAsia" w:cstheme="minorEastAsia"/>
          <w:spacing w:val="-8"/>
          <w:sz w:val="24"/>
          <w:szCs w:val="24"/>
          <w:lang w:val="en-US" w:eastAsia="zh-Hans" w:bidi="zh-CN"/>
        </w:rPr>
        <w:t>背景</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现代主义的先驱和思想基础</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德国工业同盟</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荷兰风格派和俄国构成主义设计运动</w:t>
      </w:r>
      <w:r>
        <w:rPr>
          <w:rFonts w:hint="eastAsia" w:asciiTheme="minorEastAsia" w:hAnsiTheme="minorEastAsia" w:eastAsiaTheme="minorEastAsia" w:cstheme="minorEastAsia"/>
          <w:spacing w:val="-8"/>
          <w:sz w:val="24"/>
          <w:szCs w:val="24"/>
          <w:lang w:val="en-US" w:eastAsia="zh-CN" w:bidi="zh-CN"/>
        </w:rPr>
        <w:t>等内容。</w:t>
      </w:r>
    </w:p>
    <w:p>
      <w:pPr>
        <w:keepNext w:val="0"/>
        <w:keepLines w:val="0"/>
        <w:pageBreakBefore w:val="0"/>
        <w:widowControl w:val="0"/>
        <w:tabs>
          <w:tab w:val="left" w:pos="8580"/>
        </w:tabs>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eastAsia="zh-CN" w:bidi="zh-CN"/>
        </w:rPr>
      </w:pPr>
      <w:r>
        <w:rPr>
          <w:rFonts w:hint="eastAsia" w:asciiTheme="minorEastAsia" w:hAnsiTheme="minorEastAsia" w:eastAsiaTheme="minorEastAsia" w:cstheme="minorEastAsia"/>
          <w:spacing w:val="-8"/>
          <w:sz w:val="24"/>
          <w:szCs w:val="24"/>
          <w:lang w:val="en-US" w:eastAsia="zh-CN" w:bidi="zh-CN"/>
        </w:rPr>
        <w:t>考核的知识点：了解德国工业同盟和现代设计运动的发生；了解荷兰风格派运动，俄国构成主义设计运动；掌握现代主义设计的形式与特征</w:t>
      </w:r>
      <w:r>
        <w:rPr>
          <w:rFonts w:hint="default" w:asciiTheme="minorEastAsia" w:hAnsiTheme="minorEastAsia" w:eastAsiaTheme="minorEastAsia" w:cstheme="minorEastAsia"/>
          <w:spacing w:val="-8"/>
          <w:sz w:val="24"/>
          <w:szCs w:val="24"/>
          <w:lang w:eastAsia="zh-CN" w:bidi="zh-CN"/>
        </w:rPr>
        <w:t>。</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Hans" w:bidi="zh-CN"/>
        </w:rPr>
      </w:pP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Hans" w:bidi="zh-CN"/>
        </w:rPr>
        <w:t>五</w:t>
      </w: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Hans" w:bidi="zh-CN"/>
        </w:rPr>
        <w:t>西方现代艺术设计的高峰</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包豪斯</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本模块主要讲述包豪斯</w:t>
      </w:r>
      <w:r>
        <w:rPr>
          <w:rFonts w:hint="eastAsia" w:asciiTheme="minorEastAsia" w:hAnsiTheme="minorEastAsia" w:eastAsiaTheme="minorEastAsia" w:cstheme="minorEastAsia"/>
          <w:spacing w:val="-8"/>
          <w:sz w:val="24"/>
          <w:szCs w:val="24"/>
          <w:lang w:val="en-US" w:eastAsia="zh-Hans" w:bidi="zh-CN"/>
        </w:rPr>
        <w:t>的建立历程及其宗旨</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包豪斯的三个发展时期和包豪斯的历史贡献</w:t>
      </w:r>
      <w:r>
        <w:rPr>
          <w:rFonts w:hint="eastAsia" w:asciiTheme="minorEastAsia" w:hAnsiTheme="minorEastAsia" w:eastAsiaTheme="minorEastAsia" w:cstheme="minorEastAsia"/>
          <w:spacing w:val="-8"/>
          <w:sz w:val="24"/>
          <w:szCs w:val="24"/>
          <w:lang w:val="en-US" w:eastAsia="zh-CN" w:bidi="zh-CN"/>
        </w:rPr>
        <w:t>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考核的知识点：了解包豪斯的</w:t>
      </w:r>
      <w:r>
        <w:rPr>
          <w:rFonts w:hint="eastAsia" w:asciiTheme="minorEastAsia" w:hAnsiTheme="minorEastAsia" w:eastAsiaTheme="minorEastAsia" w:cstheme="minorEastAsia"/>
          <w:spacing w:val="-8"/>
          <w:sz w:val="24"/>
          <w:szCs w:val="24"/>
          <w:lang w:val="en-US" w:eastAsia="zh-Hans" w:bidi="zh-CN"/>
        </w:rPr>
        <w:t>教学特点</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建校背景</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建校宗旨</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发展历程以及社会意义和</w:t>
      </w:r>
      <w:r>
        <w:rPr>
          <w:rFonts w:hint="eastAsia" w:asciiTheme="minorEastAsia" w:hAnsiTheme="minorEastAsia" w:eastAsiaTheme="minorEastAsia" w:cstheme="minorEastAsia"/>
          <w:spacing w:val="-8"/>
          <w:sz w:val="24"/>
          <w:szCs w:val="24"/>
          <w:lang w:val="en-US" w:eastAsia="zh-CN" w:bidi="zh-CN"/>
        </w:rPr>
        <w:t>包豪斯的历史作用及影响。</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Hans" w:bidi="zh-CN"/>
        </w:rPr>
      </w:pP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Hans" w:bidi="zh-CN"/>
        </w:rPr>
        <w:t>六</w:t>
      </w: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Hans" w:bidi="zh-CN"/>
        </w:rPr>
        <w:t>美国的现代主义艺术设计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w:t>
      </w:r>
      <w:r>
        <w:rPr>
          <w:rFonts w:hint="eastAsia" w:asciiTheme="minorEastAsia" w:hAnsiTheme="minorEastAsia" w:eastAsiaTheme="minorEastAsia" w:cstheme="minorEastAsia"/>
          <w:spacing w:val="-8"/>
          <w:sz w:val="24"/>
          <w:szCs w:val="24"/>
          <w:lang w:val="en-US" w:eastAsia="zh-Hans" w:bidi="zh-CN"/>
        </w:rPr>
        <w:t>美国工业设计的兴起</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流线型”设计和“有计划的废止制度”</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美国工业设计的职业化</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国际主义艺术设计风格的形成于发展</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人体工程学的发展和西方当代设计的发展趋势</w:t>
      </w:r>
      <w:r>
        <w:rPr>
          <w:rFonts w:hint="eastAsia" w:asciiTheme="minorEastAsia" w:hAnsiTheme="minorEastAsia" w:eastAsiaTheme="minorEastAsia" w:cstheme="minorEastAsia"/>
          <w:spacing w:val="-8"/>
          <w:sz w:val="24"/>
          <w:szCs w:val="24"/>
          <w:lang w:val="en-US" w:eastAsia="zh-CN" w:bidi="zh-CN"/>
        </w:rPr>
        <w:t>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w:t>
      </w:r>
      <w:r>
        <w:rPr>
          <w:rFonts w:hint="eastAsia" w:asciiTheme="minorEastAsia" w:hAnsiTheme="minorEastAsia" w:eastAsiaTheme="minorEastAsia" w:cstheme="minorEastAsia"/>
          <w:spacing w:val="-8"/>
          <w:sz w:val="24"/>
          <w:szCs w:val="24"/>
          <w:lang w:val="en-US" w:eastAsia="zh-Hans" w:bidi="zh-CN"/>
        </w:rPr>
        <w:t>美国工业设计兴起的缘由以及美国工业设计职业化的特征</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认识国际主义艺术设计风格的形成与发展</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以及“流线型”设计和“有计划的废止制度”的特点</w:t>
      </w:r>
      <w:r>
        <w:rPr>
          <w:rFonts w:hint="eastAsia" w:asciiTheme="minorEastAsia" w:hAnsiTheme="minorEastAsia" w:eastAsiaTheme="minorEastAsia" w:cstheme="minorEastAsia"/>
          <w:spacing w:val="-8"/>
          <w:sz w:val="24"/>
          <w:szCs w:val="24"/>
          <w:lang w:val="en-US" w:eastAsia="zh-CN" w:bidi="zh-CN"/>
        </w:rPr>
        <w:t>。</w:t>
      </w:r>
      <w:r>
        <w:rPr>
          <w:rFonts w:hint="eastAsia" w:asciiTheme="minorEastAsia" w:hAnsiTheme="minorEastAsia" w:eastAsiaTheme="minorEastAsia" w:cstheme="minorEastAsia"/>
          <w:spacing w:val="-8"/>
          <w:sz w:val="24"/>
          <w:szCs w:val="24"/>
          <w:lang w:val="en-US" w:eastAsia="zh-CN" w:bidi="zh-CN"/>
        </w:rPr>
        <w:br w:type="textWrapping"/>
      </w:r>
      <w:r>
        <w:rPr>
          <w:rFonts w:hint="eastAsia" w:asciiTheme="minorEastAsia" w:hAnsiTheme="minorEastAsia" w:eastAsiaTheme="minorEastAsia" w:cstheme="minorEastAsia"/>
          <w:spacing w:val="-8"/>
          <w:sz w:val="24"/>
          <w:szCs w:val="24"/>
          <w:lang w:val="en-US" w:eastAsia="zh-CN" w:bidi="zh-CN"/>
        </w:rPr>
        <w:t xml:space="preserve">   （</w:t>
      </w:r>
      <w:r>
        <w:rPr>
          <w:rFonts w:hint="eastAsia" w:asciiTheme="minorEastAsia" w:hAnsiTheme="minorEastAsia" w:eastAsiaTheme="minorEastAsia" w:cstheme="minorEastAsia"/>
          <w:spacing w:val="-8"/>
          <w:sz w:val="24"/>
          <w:szCs w:val="24"/>
          <w:lang w:val="en-US" w:eastAsia="zh-Hans" w:bidi="zh-CN"/>
        </w:rPr>
        <w:t>七</w:t>
      </w:r>
      <w:r>
        <w:rPr>
          <w:rFonts w:hint="eastAsia" w:asciiTheme="minorEastAsia" w:hAnsiTheme="minorEastAsia" w:eastAsiaTheme="minorEastAsia" w:cstheme="minorEastAsia"/>
          <w:spacing w:val="-8"/>
          <w:sz w:val="24"/>
          <w:szCs w:val="24"/>
          <w:lang w:val="en-US" w:eastAsia="zh-CN" w:bidi="zh-CN"/>
        </w:rPr>
        <w:t>）后现代主义设计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本模块主要讲述后现代主义设计</w:t>
      </w:r>
      <w:r>
        <w:rPr>
          <w:rFonts w:hint="eastAsia" w:asciiTheme="minorEastAsia" w:hAnsiTheme="minorEastAsia" w:eastAsiaTheme="minorEastAsia" w:cstheme="minorEastAsia"/>
          <w:spacing w:val="-8"/>
          <w:sz w:val="24"/>
          <w:szCs w:val="24"/>
          <w:lang w:val="en-US" w:eastAsia="zh-Hans" w:bidi="zh-CN"/>
        </w:rPr>
        <w:t>及其缘起</w:t>
      </w:r>
      <w:r>
        <w:rPr>
          <w:rFonts w:hint="eastAsia" w:asciiTheme="minorEastAsia" w:hAnsiTheme="minorEastAsia" w:eastAsiaTheme="minorEastAsia" w:cstheme="minorEastAsia"/>
          <w:spacing w:val="-8"/>
          <w:sz w:val="24"/>
          <w:szCs w:val="24"/>
          <w:lang w:val="en-US" w:eastAsia="zh-CN" w:bidi="zh-CN"/>
        </w:rPr>
        <w:t>，后现代主义建筑设计，</w:t>
      </w:r>
      <w:r>
        <w:rPr>
          <w:rFonts w:hint="eastAsia" w:asciiTheme="minorEastAsia" w:hAnsiTheme="minorEastAsia" w:eastAsiaTheme="minorEastAsia" w:cstheme="minorEastAsia"/>
          <w:spacing w:val="-8"/>
          <w:sz w:val="24"/>
          <w:szCs w:val="24"/>
          <w:lang w:val="en-US" w:eastAsia="zh-Hans" w:bidi="zh-CN"/>
        </w:rPr>
        <w:t>后现代主义的产品设计</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后现代主义的平面设计</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后现代主义的服装设计和多元化的设计风格</w:t>
      </w:r>
      <w:r>
        <w:rPr>
          <w:rFonts w:hint="eastAsia" w:asciiTheme="minorEastAsia" w:hAnsiTheme="minorEastAsia" w:eastAsiaTheme="minorEastAsia" w:cstheme="minorEastAsia"/>
          <w:spacing w:val="-8"/>
          <w:sz w:val="24"/>
          <w:szCs w:val="24"/>
          <w:lang w:val="en-US" w:eastAsia="zh-CN" w:bidi="zh-CN"/>
        </w:rPr>
        <w:t>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w:t>
      </w:r>
      <w:r>
        <w:rPr>
          <w:rFonts w:hint="eastAsia" w:asciiTheme="minorEastAsia" w:hAnsiTheme="minorEastAsia" w:eastAsiaTheme="minorEastAsia" w:cstheme="minorEastAsia"/>
          <w:spacing w:val="-8"/>
          <w:sz w:val="24"/>
          <w:szCs w:val="24"/>
          <w:lang w:val="en-US" w:eastAsia="zh-Hans" w:bidi="zh-CN"/>
        </w:rPr>
        <w:t>后现代主义艺术设计的缘起以及后现代主义建筑设计</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产品设计</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平面设计</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服装设计的特征</w:t>
      </w:r>
      <w:r>
        <w:rPr>
          <w:rFonts w:hint="default" w:asciiTheme="minorEastAsia" w:hAnsiTheme="minorEastAsia" w:eastAsiaTheme="minorEastAsia" w:cstheme="minorEastAsia"/>
          <w:spacing w:val="-8"/>
          <w:sz w:val="24"/>
          <w:szCs w:val="24"/>
          <w:lang w:eastAsia="zh-Hans" w:bidi="zh-CN"/>
        </w:rPr>
        <w:t>，</w:t>
      </w:r>
      <w:r>
        <w:rPr>
          <w:rFonts w:hint="eastAsia" w:asciiTheme="minorEastAsia" w:hAnsiTheme="minorEastAsia" w:eastAsiaTheme="minorEastAsia" w:cstheme="minorEastAsia"/>
          <w:spacing w:val="-8"/>
          <w:sz w:val="24"/>
          <w:szCs w:val="24"/>
          <w:lang w:val="en-US" w:eastAsia="zh-Hans" w:bidi="zh-CN"/>
        </w:rPr>
        <w:t>以及对多元化设计风格的认识</w:t>
      </w:r>
      <w:r>
        <w:rPr>
          <w:rFonts w:hint="eastAsia" w:asciiTheme="minorEastAsia" w:hAnsiTheme="minorEastAsia" w:eastAsiaTheme="minorEastAsia" w:cstheme="minorEastAsia"/>
          <w:spacing w:val="-8"/>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448" w:firstLineChars="200"/>
        <w:textAlignment w:val="auto"/>
        <w:rPr>
          <w:rFonts w:hint="eastAsia" w:asciiTheme="minorEastAsia" w:hAnsiTheme="minorEastAsia" w:eastAsiaTheme="minorEastAsia" w:cstheme="minorEastAsia"/>
          <w:spacing w:val="-8"/>
          <w:sz w:val="24"/>
          <w:szCs w:val="24"/>
          <w:lang w:val="en-US" w:eastAsia="zh-CN" w:bidi="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00" w:lineRule="exact"/>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lang w:val="en-US" w:eastAsia="zh-CN"/>
        </w:rPr>
        <w:t>填空</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选择题、</w:t>
      </w:r>
      <w:r>
        <w:rPr>
          <w:rFonts w:hint="eastAsia" w:asciiTheme="minorEastAsia" w:hAnsiTheme="minorEastAsia" w:eastAsiaTheme="minorEastAsia" w:cstheme="minorEastAsia"/>
          <w:spacing w:val="3"/>
          <w:sz w:val="24"/>
          <w:szCs w:val="24"/>
        </w:rPr>
        <w:t>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名词解释</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简答</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论述</w:t>
      </w:r>
      <w:r>
        <w:rPr>
          <w:rFonts w:hint="eastAsia" w:asciiTheme="minorEastAsia" w:hAnsiTheme="minorEastAsia" w:eastAsiaTheme="minorEastAsia" w:cstheme="minorEastAsia"/>
          <w:spacing w:val="3"/>
          <w:sz w:val="24"/>
          <w:szCs w:val="24"/>
        </w:rPr>
        <w:t>题等。</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p>
      <w:pP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br w:type="page"/>
      </w:r>
    </w:p>
    <w:p>
      <w:pPr>
        <w:tabs>
          <w:tab w:val="left" w:pos="7260"/>
        </w:tabs>
        <w:spacing w:before="56" w:line="360" w:lineRule="auto"/>
        <w:ind w:right="1190"/>
        <w:jc w:val="left"/>
        <w:rPr>
          <w:rFonts w:hint="default" w:ascii="黑体" w:eastAsia="黑体"/>
          <w:b/>
          <w:sz w:val="32"/>
          <w:lang w:val="en-US" w:eastAsia="zh-CN"/>
        </w:rPr>
      </w:pPr>
      <w:r>
        <w:rPr>
          <w:rFonts w:hint="eastAsia" w:ascii="黑体" w:eastAsia="黑体"/>
          <w:b/>
          <w:sz w:val="32"/>
          <w:lang w:val="en-US" w:eastAsia="zh-CN"/>
        </w:rPr>
        <w:t>科目二：</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1083" w:hangingChars="337"/>
        <w:jc w:val="center"/>
        <w:textAlignment w:val="auto"/>
        <w:rPr>
          <w:rFonts w:hint="eastAsia" w:ascii="黑体" w:eastAsia="黑体"/>
          <w:b/>
          <w:sz w:val="32"/>
          <w:lang w:val="en-US" w:eastAsia="zh-CN"/>
        </w:rPr>
      </w:pPr>
      <w:r>
        <w:rPr>
          <w:rFonts w:hint="eastAsia" w:ascii="黑体" w:eastAsia="黑体"/>
          <w:b/>
          <w:sz w:val="32"/>
          <w:lang w:val="en-US" w:eastAsia="zh-CN"/>
        </w:rPr>
        <w:t>专业实践综合</w:t>
      </w:r>
    </w:p>
    <w:p>
      <w:pPr>
        <w:rPr>
          <w:rFonts w:hint="eastAsia"/>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spacing w:line="360" w:lineRule="auto"/>
        <w:ind w:firstLine="420"/>
        <w:rPr>
          <w:rFonts w:hint="default" w:asciiTheme="minorEastAsia" w:hAnsiTheme="minorEastAsia" w:eastAsiaTheme="minorEastAsia" w:cstheme="minorEastAsia"/>
          <w:b w:val="0"/>
          <w:bCs w:val="0"/>
          <w:sz w:val="24"/>
          <w:szCs w:val="24"/>
          <w:lang w:val="en-US" w:eastAsia="zh-CN" w:bidi="zh-CN"/>
        </w:rPr>
      </w:pPr>
      <w:r>
        <w:rPr>
          <w:rFonts w:hint="eastAsia" w:asciiTheme="minorEastAsia" w:hAnsiTheme="minorEastAsia" w:eastAsiaTheme="minorEastAsia" w:cstheme="minorEastAsia"/>
          <w:b w:val="0"/>
          <w:bCs w:val="0"/>
          <w:sz w:val="24"/>
          <w:szCs w:val="24"/>
          <w:lang w:val="zh-CN" w:eastAsia="zh-CN" w:bidi="zh-CN"/>
        </w:rPr>
        <w:t>《</w:t>
      </w:r>
      <w:r>
        <w:rPr>
          <w:rFonts w:hint="eastAsia" w:asciiTheme="minorEastAsia" w:hAnsiTheme="minorEastAsia" w:eastAsiaTheme="minorEastAsia" w:cstheme="minorEastAsia"/>
          <w:b w:val="0"/>
          <w:bCs w:val="0"/>
          <w:sz w:val="24"/>
          <w:szCs w:val="24"/>
          <w:lang w:val="en-US" w:eastAsia="zh-CN" w:bidi="zh-CN"/>
        </w:rPr>
        <w:t>专业实践综合</w:t>
      </w:r>
      <w:r>
        <w:rPr>
          <w:rFonts w:hint="eastAsia" w:asciiTheme="minorEastAsia" w:hAnsiTheme="minorEastAsia" w:eastAsiaTheme="minorEastAsia" w:cstheme="minorEastAsia"/>
          <w:b w:val="0"/>
          <w:bCs w:val="0"/>
          <w:sz w:val="24"/>
          <w:szCs w:val="24"/>
          <w:lang w:val="zh-CN" w:eastAsia="zh-CN" w:bidi="zh-CN"/>
        </w:rPr>
        <w:t>》课程考试是测试考生掌握视觉传达设计基础知识、审美素养和设计表达的能力，以使学生能够跟上本专业对设计师的基础能力的要求，满足视觉传达设计学习能力进一步提高的基础要求，并为后续设计课程学习及项目运用奠定一定的设计能力。</w:t>
      </w:r>
      <w:r>
        <w:rPr>
          <w:rFonts w:hint="eastAsia" w:asciiTheme="minorEastAsia" w:hAnsiTheme="minorEastAsia" w:eastAsiaTheme="minorEastAsia" w:cstheme="minorEastAsia"/>
          <w:b w:val="0"/>
          <w:bCs w:val="0"/>
          <w:sz w:val="24"/>
          <w:szCs w:val="24"/>
          <w:lang w:val="en-US" w:eastAsia="zh-CN" w:bidi="zh-CN"/>
        </w:rPr>
        <w:t>本科目考试不设参考书目。</w:t>
      </w:r>
    </w:p>
    <w:p>
      <w:pPr>
        <w:ind w:firstLine="420"/>
        <w:rPr>
          <w:rFonts w:hint="eastAsia" w:asciiTheme="minorEastAsia" w:hAnsiTheme="minorEastAsia" w:eastAsiaTheme="minorEastAsia" w:cstheme="minorEastAsia"/>
          <w:b w:val="0"/>
          <w:bCs w:val="0"/>
          <w:sz w:val="24"/>
          <w:szCs w:val="24"/>
          <w:lang w:val="zh-CN" w:eastAsia="zh-CN" w:bidi="zh-CN"/>
        </w:rPr>
      </w:pP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试内容与要求</w:t>
      </w:r>
    </w:p>
    <w:p>
      <w:pPr>
        <w:numPr>
          <w:ilvl w:val="0"/>
          <w:numId w:val="0"/>
        </w:numPr>
        <w:spacing w:line="360" w:lineRule="auto"/>
        <w:ind w:left="420" w:leftChars="0" w:right="0" w:rightChars="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en-US" w:eastAsia="zh-CN" w:bidi="zh-CN"/>
        </w:rPr>
        <w:t>1、</w:t>
      </w:r>
      <w:r>
        <w:rPr>
          <w:rFonts w:hint="eastAsia" w:asciiTheme="minorEastAsia" w:hAnsiTheme="minorEastAsia" w:eastAsiaTheme="minorEastAsia" w:cstheme="minorEastAsia"/>
          <w:b/>
          <w:bCs/>
          <w:sz w:val="24"/>
          <w:szCs w:val="24"/>
          <w:lang w:val="en-US" w:eastAsia="zh-CN" w:bidi="zh-CN"/>
        </w:rPr>
        <w:t>考试</w:t>
      </w:r>
      <w:r>
        <w:rPr>
          <w:rFonts w:hint="eastAsia" w:asciiTheme="minorEastAsia" w:hAnsiTheme="minorEastAsia" w:eastAsiaTheme="minorEastAsia" w:cstheme="minorEastAsia"/>
          <w:b/>
          <w:bCs/>
          <w:sz w:val="24"/>
          <w:szCs w:val="24"/>
          <w:lang w:val="zh-CN" w:eastAsia="zh-CN" w:bidi="zh-CN"/>
        </w:rPr>
        <w:t>内容</w:t>
      </w:r>
      <w:r>
        <w:rPr>
          <w:rFonts w:hint="eastAsia" w:asciiTheme="minorEastAsia" w:hAnsiTheme="minorEastAsia" w:eastAsiaTheme="minorEastAsia" w:cstheme="minorEastAsia"/>
          <w:b w:val="0"/>
          <w:bCs w:val="0"/>
          <w:sz w:val="24"/>
          <w:szCs w:val="24"/>
          <w:lang w:val="zh-CN" w:eastAsia="zh-CN" w:bidi="zh-CN"/>
        </w:rPr>
        <w:t>：学生根据命题要求，按照海报招贴设计的基本设计形式的方法与流程，独立完成设计作品。</w:t>
      </w:r>
    </w:p>
    <w:p>
      <w:pPr>
        <w:spacing w:line="360" w:lineRule="auto"/>
        <w:ind w:firstLine="42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en-US" w:eastAsia="zh-CN" w:bidi="zh-CN"/>
        </w:rPr>
        <w:t>2、</w:t>
      </w:r>
      <w:r>
        <w:rPr>
          <w:rFonts w:hint="eastAsia" w:asciiTheme="minorEastAsia" w:hAnsiTheme="minorEastAsia" w:eastAsiaTheme="minorEastAsia" w:cstheme="minorEastAsia"/>
          <w:b/>
          <w:bCs/>
          <w:sz w:val="24"/>
          <w:szCs w:val="24"/>
          <w:lang w:val="en-US" w:eastAsia="zh-CN" w:bidi="zh-CN"/>
        </w:rPr>
        <w:t>考试</w:t>
      </w:r>
      <w:r>
        <w:rPr>
          <w:rFonts w:hint="eastAsia" w:asciiTheme="minorEastAsia" w:hAnsiTheme="minorEastAsia" w:eastAsiaTheme="minorEastAsia" w:cstheme="minorEastAsia"/>
          <w:b/>
          <w:bCs/>
          <w:sz w:val="24"/>
          <w:szCs w:val="24"/>
          <w:lang w:val="zh-CN" w:eastAsia="zh-CN" w:bidi="zh-CN"/>
        </w:rPr>
        <w:t>要求</w:t>
      </w:r>
      <w:r>
        <w:rPr>
          <w:rFonts w:hint="eastAsia" w:asciiTheme="minorEastAsia" w:hAnsiTheme="minorEastAsia" w:eastAsiaTheme="minorEastAsia" w:cstheme="minorEastAsia"/>
          <w:b w:val="0"/>
          <w:bCs w:val="0"/>
          <w:sz w:val="24"/>
          <w:szCs w:val="24"/>
          <w:lang w:val="zh-CN" w:eastAsia="zh-CN" w:bidi="zh-CN"/>
        </w:rPr>
        <w:t>：</w:t>
      </w:r>
    </w:p>
    <w:p>
      <w:pPr>
        <w:spacing w:line="360" w:lineRule="auto"/>
        <w:ind w:firstLine="480" w:firstLineChars="20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zh-CN" w:eastAsia="zh-CN" w:bidi="zh-CN"/>
        </w:rPr>
        <w:t>（</w:t>
      </w:r>
      <w:r>
        <w:rPr>
          <w:rFonts w:hint="eastAsia" w:asciiTheme="minorEastAsia" w:hAnsiTheme="minorEastAsia" w:eastAsiaTheme="minorEastAsia" w:cstheme="minorEastAsia"/>
          <w:b w:val="0"/>
          <w:bCs w:val="0"/>
          <w:sz w:val="24"/>
          <w:szCs w:val="24"/>
          <w:lang w:val="en-US" w:eastAsia="zh-CN" w:bidi="zh-CN"/>
        </w:rPr>
        <w:t>1）</w:t>
      </w:r>
      <w:r>
        <w:rPr>
          <w:rFonts w:hint="eastAsia" w:asciiTheme="minorEastAsia" w:hAnsiTheme="minorEastAsia" w:eastAsiaTheme="minorEastAsia" w:cstheme="minorEastAsia"/>
          <w:b w:val="0"/>
          <w:bCs w:val="0"/>
          <w:sz w:val="24"/>
          <w:szCs w:val="24"/>
          <w:lang w:val="zh-CN" w:eastAsia="zh-CN" w:bidi="zh-CN"/>
        </w:rPr>
        <w:t>能够熟练运用图形、色彩、文字、版式等招贴设计视觉要素，准确表达主题，招贴设计视觉要素完整。</w:t>
      </w:r>
    </w:p>
    <w:p>
      <w:pPr>
        <w:spacing w:line="360" w:lineRule="auto"/>
        <w:ind w:firstLine="480" w:firstLineChars="20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zh-CN" w:eastAsia="zh-CN" w:bidi="zh-CN"/>
        </w:rPr>
        <w:t>（</w:t>
      </w:r>
      <w:r>
        <w:rPr>
          <w:rFonts w:hint="eastAsia" w:asciiTheme="minorEastAsia" w:hAnsiTheme="minorEastAsia" w:eastAsiaTheme="minorEastAsia" w:cstheme="minorEastAsia"/>
          <w:b w:val="0"/>
          <w:bCs w:val="0"/>
          <w:sz w:val="24"/>
          <w:szCs w:val="24"/>
          <w:lang w:val="en-US" w:eastAsia="zh-CN" w:bidi="zh-CN"/>
        </w:rPr>
        <w:t>2）</w:t>
      </w:r>
      <w:r>
        <w:rPr>
          <w:rFonts w:hint="eastAsia" w:asciiTheme="minorEastAsia" w:hAnsiTheme="minorEastAsia" w:eastAsiaTheme="minorEastAsia" w:cstheme="minorEastAsia"/>
          <w:b w:val="0"/>
          <w:bCs w:val="0"/>
          <w:sz w:val="24"/>
          <w:szCs w:val="24"/>
          <w:lang w:val="zh-CN" w:eastAsia="zh-CN" w:bidi="zh-CN"/>
        </w:rPr>
        <w:t>具有较强的设计创意能力，创意独特、新颖，达意准确、内涵深刻。</w:t>
      </w:r>
    </w:p>
    <w:p>
      <w:pPr>
        <w:spacing w:line="360" w:lineRule="auto"/>
        <w:ind w:firstLine="480" w:firstLineChars="20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zh-CN" w:eastAsia="zh-CN" w:bidi="zh-CN"/>
        </w:rPr>
        <w:t>（</w:t>
      </w:r>
      <w:r>
        <w:rPr>
          <w:rFonts w:hint="eastAsia" w:asciiTheme="minorEastAsia" w:hAnsiTheme="minorEastAsia" w:eastAsiaTheme="minorEastAsia" w:cstheme="minorEastAsia"/>
          <w:b w:val="0"/>
          <w:bCs w:val="0"/>
          <w:sz w:val="24"/>
          <w:szCs w:val="24"/>
          <w:lang w:val="en-US" w:eastAsia="zh-CN" w:bidi="zh-CN"/>
        </w:rPr>
        <w:t>3）</w:t>
      </w:r>
      <w:r>
        <w:rPr>
          <w:rFonts w:hint="eastAsia" w:asciiTheme="minorEastAsia" w:hAnsiTheme="minorEastAsia" w:eastAsiaTheme="minorEastAsia" w:cstheme="minorEastAsia"/>
          <w:b w:val="0"/>
          <w:bCs w:val="0"/>
          <w:sz w:val="24"/>
          <w:szCs w:val="24"/>
          <w:lang w:val="zh-CN" w:eastAsia="zh-CN" w:bidi="zh-CN"/>
        </w:rPr>
        <w:t>具有较强的手绘表现能力，设计要素运用得当，画面具有较强的美感。</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bidi="zh-CN"/>
        </w:rPr>
      </w:pPr>
      <w:r>
        <w:rPr>
          <w:rFonts w:hint="eastAsia" w:asciiTheme="minorEastAsia" w:hAnsiTheme="minorEastAsia" w:eastAsiaTheme="minorEastAsia" w:cstheme="minorEastAsia"/>
          <w:b w:val="0"/>
          <w:bCs w:val="0"/>
          <w:sz w:val="24"/>
          <w:szCs w:val="24"/>
          <w:lang w:val="en-US" w:eastAsia="zh-CN" w:bidi="zh-CN"/>
        </w:rPr>
        <w:t>（4）设计创意应能弘扬正能量，引领良好社会风尚。</w:t>
      </w:r>
    </w:p>
    <w:p>
      <w:pPr>
        <w:spacing w:line="360" w:lineRule="auto"/>
        <w:ind w:firstLine="480" w:firstLineChars="200"/>
        <w:rPr>
          <w:rFonts w:hint="default" w:asciiTheme="minorEastAsia" w:hAnsiTheme="minorEastAsia" w:eastAsiaTheme="minorEastAsia" w:cstheme="minorEastAsia"/>
          <w:b w:val="0"/>
          <w:bCs w:val="0"/>
          <w:sz w:val="24"/>
          <w:szCs w:val="24"/>
          <w:lang w:val="en-US" w:eastAsia="zh-CN" w:bidi="zh-CN"/>
        </w:rPr>
      </w:pPr>
      <w:r>
        <w:rPr>
          <w:rFonts w:hint="eastAsia" w:asciiTheme="minorEastAsia" w:hAnsiTheme="minorEastAsia" w:eastAsiaTheme="minorEastAsia" w:cstheme="minorEastAsia"/>
          <w:b w:val="0"/>
          <w:bCs w:val="0"/>
          <w:sz w:val="24"/>
          <w:szCs w:val="24"/>
          <w:lang w:val="en-US" w:eastAsia="zh-CN" w:bidi="zh-CN"/>
        </w:rPr>
        <w:t>（5）表现手法不限，绘画工具不限。</w:t>
      </w:r>
    </w:p>
    <w:p>
      <w:pPr>
        <w:spacing w:line="360" w:lineRule="auto"/>
        <w:ind w:firstLine="480" w:firstLineChars="200"/>
        <w:rPr>
          <w:rFonts w:hint="default" w:asciiTheme="minorEastAsia" w:hAnsiTheme="minorEastAsia" w:eastAsiaTheme="minorEastAsia" w:cstheme="minorEastAsia"/>
          <w:b w:val="0"/>
          <w:bCs w:val="0"/>
          <w:sz w:val="24"/>
          <w:szCs w:val="24"/>
          <w:lang w:val="en-US" w:eastAsia="zh-CN" w:bidi="zh-CN"/>
        </w:rPr>
      </w:pPr>
      <w:r>
        <w:rPr>
          <w:rFonts w:hint="eastAsia" w:asciiTheme="minorEastAsia" w:hAnsiTheme="minorEastAsia" w:eastAsiaTheme="minorEastAsia" w:cstheme="minorEastAsia"/>
          <w:b w:val="0"/>
          <w:bCs w:val="0"/>
          <w:sz w:val="24"/>
          <w:szCs w:val="24"/>
          <w:lang w:val="en-US" w:eastAsia="zh-CN" w:bidi="zh-CN"/>
        </w:rPr>
        <w:t>3、</w:t>
      </w:r>
      <w:r>
        <w:rPr>
          <w:rFonts w:hint="eastAsia" w:asciiTheme="minorEastAsia" w:hAnsiTheme="minorEastAsia" w:eastAsiaTheme="minorEastAsia" w:cstheme="minorEastAsia"/>
          <w:b/>
          <w:bCs/>
          <w:sz w:val="24"/>
          <w:szCs w:val="24"/>
          <w:lang w:val="zh-CN" w:eastAsia="zh-CN" w:bidi="zh-CN"/>
        </w:rPr>
        <w:t>考试工具</w:t>
      </w:r>
      <w:r>
        <w:rPr>
          <w:rFonts w:hint="eastAsia" w:asciiTheme="minorEastAsia" w:hAnsiTheme="minorEastAsia" w:eastAsiaTheme="minorEastAsia" w:cstheme="minorEastAsia"/>
          <w:b w:val="0"/>
          <w:bCs w:val="0"/>
          <w:sz w:val="24"/>
          <w:szCs w:val="24"/>
          <w:lang w:val="zh-CN" w:eastAsia="zh-CN" w:bidi="zh-CN"/>
        </w:rPr>
        <w:t>：</w:t>
      </w:r>
      <w:r>
        <w:rPr>
          <w:rFonts w:hint="eastAsia" w:asciiTheme="minorEastAsia" w:hAnsiTheme="minorEastAsia" w:eastAsiaTheme="minorEastAsia" w:cstheme="minorEastAsia"/>
          <w:b w:val="0"/>
          <w:bCs w:val="0"/>
          <w:sz w:val="24"/>
          <w:szCs w:val="24"/>
          <w:lang w:val="en-US" w:eastAsia="zh-CN" w:bidi="zh-CN"/>
        </w:rPr>
        <w:t>A3</w:t>
      </w:r>
      <w:r>
        <w:rPr>
          <w:rFonts w:hint="eastAsia" w:asciiTheme="minorEastAsia" w:hAnsiTheme="minorEastAsia" w:eastAsiaTheme="minorEastAsia" w:cstheme="minorEastAsia"/>
          <w:b w:val="0"/>
          <w:bCs w:val="0"/>
          <w:sz w:val="24"/>
          <w:szCs w:val="24"/>
          <w:lang w:val="zh-CN" w:eastAsia="zh-CN" w:bidi="zh-CN"/>
        </w:rPr>
        <w:t>手绘素描纸一张（考场提供）、绘画工具（考生自备）、画板（考生自带，</w:t>
      </w:r>
      <w:bookmarkStart w:id="0" w:name="_GoBack"/>
      <w:bookmarkEnd w:id="0"/>
      <w:r>
        <w:rPr>
          <w:rFonts w:hint="eastAsia" w:asciiTheme="minorEastAsia" w:hAnsiTheme="minorEastAsia" w:eastAsiaTheme="minorEastAsia" w:cstheme="minorEastAsia"/>
          <w:b w:val="0"/>
          <w:bCs w:val="0"/>
          <w:sz w:val="24"/>
          <w:szCs w:val="24"/>
          <w:lang w:val="zh-CN" w:eastAsia="zh-CN" w:bidi="zh-CN"/>
        </w:rPr>
        <w:t>无任何与专业内容相关图形及图案）。</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bidi="zh-CN"/>
        </w:rPr>
      </w:pPr>
      <w:r>
        <w:rPr>
          <w:rFonts w:hint="eastAsia" w:asciiTheme="minorEastAsia" w:hAnsiTheme="minorEastAsia" w:eastAsiaTheme="minorEastAsia" w:cstheme="minorEastAsia"/>
          <w:b w:val="0"/>
          <w:bCs w:val="0"/>
          <w:sz w:val="24"/>
          <w:szCs w:val="24"/>
          <w:lang w:val="en-US" w:eastAsia="zh-CN" w:bidi="zh-CN"/>
        </w:rPr>
        <w:t>4、</w:t>
      </w:r>
      <w:r>
        <w:rPr>
          <w:rFonts w:hint="eastAsia" w:asciiTheme="minorEastAsia" w:hAnsiTheme="minorEastAsia" w:eastAsiaTheme="minorEastAsia" w:cstheme="minorEastAsia"/>
          <w:b/>
          <w:bCs/>
          <w:sz w:val="24"/>
          <w:szCs w:val="24"/>
          <w:lang w:val="zh-CN" w:eastAsia="zh-CN" w:bidi="zh-CN"/>
        </w:rPr>
        <w:t>注意事项</w:t>
      </w:r>
      <w:r>
        <w:rPr>
          <w:rFonts w:hint="eastAsia" w:asciiTheme="minorEastAsia" w:hAnsiTheme="minorEastAsia" w:eastAsiaTheme="minorEastAsia" w:cstheme="minorEastAsia"/>
          <w:b w:val="0"/>
          <w:bCs w:val="0"/>
          <w:sz w:val="24"/>
          <w:szCs w:val="24"/>
          <w:lang w:val="zh-CN" w:eastAsia="zh-CN" w:bidi="zh-CN"/>
        </w:rPr>
        <w:t>：要求卷面</w:t>
      </w:r>
      <w:r>
        <w:rPr>
          <w:rFonts w:hint="eastAsia" w:asciiTheme="minorEastAsia" w:hAnsiTheme="minorEastAsia" w:eastAsiaTheme="minorEastAsia" w:cstheme="minorEastAsia"/>
          <w:b w:val="0"/>
          <w:bCs w:val="0"/>
          <w:sz w:val="24"/>
          <w:szCs w:val="24"/>
          <w:lang w:val="en-US" w:eastAsia="zh-CN" w:bidi="zh-CN"/>
        </w:rPr>
        <w:t>整洁</w:t>
      </w:r>
      <w:r>
        <w:rPr>
          <w:rFonts w:hint="eastAsia" w:asciiTheme="minorEastAsia" w:hAnsiTheme="minorEastAsia" w:eastAsiaTheme="minorEastAsia" w:cstheme="minorEastAsia"/>
          <w:b w:val="0"/>
          <w:bCs w:val="0"/>
          <w:sz w:val="24"/>
          <w:szCs w:val="24"/>
          <w:lang w:val="zh-CN" w:eastAsia="zh-CN" w:bidi="zh-CN"/>
        </w:rPr>
        <w:t>，本考试不提供使用水彩及水粉、油画颜料创作条件。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bidi="zh-CN"/>
        </w:rPr>
      </w:pPr>
      <w:r>
        <w:rPr>
          <w:rFonts w:hint="eastAsia" w:asciiTheme="minorEastAsia" w:hAnsiTheme="minorEastAsia" w:eastAsiaTheme="minorEastAsia" w:cstheme="minorEastAsia"/>
          <w:b/>
          <w:bCs/>
          <w:sz w:val="24"/>
          <w:szCs w:val="24"/>
          <w:lang w:val="en-US" w:eastAsia="zh-CN" w:bidi="zh-CN"/>
        </w:rPr>
        <w:t>三、补充说明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36" w:firstLineChars="182"/>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1.考试形式：手绘，闭卷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36" w:firstLineChars="182"/>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2.试卷总分：150 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36" w:firstLineChars="182"/>
        <w:textAlignment w:val="auto"/>
        <w:rPr>
          <w:rFonts w:hint="default"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3.题目类型：技法题</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5517" w:right="90" w:rightChars="0" w:hanging="240"/>
        <w:textAlignment w:val="auto"/>
        <w:rPr>
          <w:rFonts w:hint="default" w:cs="宋体"/>
          <w:kern w:val="0"/>
          <w:sz w:val="24"/>
          <w:szCs w:val="24"/>
          <w:lang w:val="en-US" w:eastAsia="zh-CN" w:bidi="zh-CN"/>
        </w:rPr>
      </w:pP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sectPr>
      <w:pgSz w:w="11910" w:h="16840"/>
      <w:pgMar w:top="1500" w:right="1560" w:bottom="675"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BC90F"/>
    <w:multiLevelType w:val="singleLevel"/>
    <w:tmpl w:val="A86BC90F"/>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NTY2NGZlZjhkMDE4Y2YzYWNjNDc5ZjM3NTdkNDYifQ=="/>
  </w:docVars>
  <w:rsids>
    <w:rsidRoot w:val="000A612C"/>
    <w:rsid w:val="000A612C"/>
    <w:rsid w:val="002725B3"/>
    <w:rsid w:val="00A128DB"/>
    <w:rsid w:val="00AE42D7"/>
    <w:rsid w:val="09866255"/>
    <w:rsid w:val="11645233"/>
    <w:rsid w:val="11E63B84"/>
    <w:rsid w:val="15F93896"/>
    <w:rsid w:val="16FB46DC"/>
    <w:rsid w:val="172C7CE5"/>
    <w:rsid w:val="198E107B"/>
    <w:rsid w:val="1A8D0080"/>
    <w:rsid w:val="1BAA3D7F"/>
    <w:rsid w:val="1C5B0C12"/>
    <w:rsid w:val="1C875FFD"/>
    <w:rsid w:val="21140FD9"/>
    <w:rsid w:val="22031B12"/>
    <w:rsid w:val="2310421F"/>
    <w:rsid w:val="267B0DC6"/>
    <w:rsid w:val="281E192A"/>
    <w:rsid w:val="297647CF"/>
    <w:rsid w:val="2D3D6657"/>
    <w:rsid w:val="2F332DE7"/>
    <w:rsid w:val="309558C4"/>
    <w:rsid w:val="334C4E67"/>
    <w:rsid w:val="36153195"/>
    <w:rsid w:val="36B05D5C"/>
    <w:rsid w:val="38276199"/>
    <w:rsid w:val="38DD7EB7"/>
    <w:rsid w:val="39007EA6"/>
    <w:rsid w:val="40832458"/>
    <w:rsid w:val="48721165"/>
    <w:rsid w:val="4B9D7D2A"/>
    <w:rsid w:val="4D225D43"/>
    <w:rsid w:val="4F68706D"/>
    <w:rsid w:val="510C012E"/>
    <w:rsid w:val="53C60FE8"/>
    <w:rsid w:val="5F3A0707"/>
    <w:rsid w:val="634E06CB"/>
    <w:rsid w:val="63CE69B8"/>
    <w:rsid w:val="672A19B8"/>
    <w:rsid w:val="6C481A0C"/>
    <w:rsid w:val="6DA44918"/>
    <w:rsid w:val="7190599C"/>
    <w:rsid w:val="71D05541"/>
    <w:rsid w:val="7220146D"/>
    <w:rsid w:val="727D1C3D"/>
    <w:rsid w:val="735F0EED"/>
    <w:rsid w:val="746443F1"/>
    <w:rsid w:val="75795F62"/>
    <w:rsid w:val="7658E6CA"/>
    <w:rsid w:val="76C2422D"/>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semiHidden/>
    <w:unhideWhenUsed/>
    <w:qFormat/>
    <w:uiPriority w:val="99"/>
    <w:pPr>
      <w:tabs>
        <w:tab w:val="center" w:pos="4153"/>
        <w:tab w:val="right" w:pos="8306"/>
      </w:tabs>
      <w:snapToGrid w:val="0"/>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semiHidden/>
    <w:qFormat/>
    <w:uiPriority w:val="99"/>
    <w:rPr>
      <w:rFonts w:ascii="宋体" w:hAnsi="宋体" w:cs="宋体"/>
      <w:sz w:val="18"/>
      <w:szCs w:val="18"/>
      <w:lang w:val="zh-CN" w:bidi="zh-CN"/>
    </w:rPr>
  </w:style>
  <w:style w:type="character" w:customStyle="1" w:styleId="17">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1994</Words>
  <Characters>2008</Characters>
  <Lines>30</Lines>
  <Paragraphs>8</Paragraphs>
  <TotalTime>2</TotalTime>
  <ScaleCrop>false</ScaleCrop>
  <LinksUpToDate>false</LinksUpToDate>
  <CharactersWithSpaces>2013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2020-02-28T13:35:00Z</dcterms:created>
  <dc:creator>win7</dc:creator>
  <cp:lastModifiedBy>葛英刚</cp:lastModifiedBy>
  <cp:lastPrinted>2020-04-16T17:55:00Z</cp:lastPrinted>
  <dcterms:modified xsi:type="dcterms:W3CDTF">2022-11-21T03:45:25Z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2052-11.1.0.12598</vt:lpwstr>
  </property>
  <property fmtid="{D5CDD505-2E9C-101B-9397-08002B2CF9AE}" pid="6" name="ICV">
    <vt:lpwstr>C7B307F40761FC7A917A78630512D52F</vt:lpwstr>
  </property>
</Properties>
</file>