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97" w:leftChars="-189" w:right="57" w:firstLine="378" w:firstLineChars="126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附件：</w:t>
      </w:r>
    </w:p>
    <w:p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阜阳师范大学2</w:t>
      </w:r>
      <w:r>
        <w:rPr>
          <w:rFonts w:ascii="黑体" w:hAnsi="黑体" w:eastAsia="黑体"/>
          <w:b/>
          <w:bCs/>
          <w:sz w:val="28"/>
          <w:szCs w:val="28"/>
        </w:rPr>
        <w:t>023</w:t>
      </w:r>
      <w:r>
        <w:rPr>
          <w:rFonts w:hint="eastAsia" w:ascii="黑体" w:hAnsi="黑体" w:eastAsia="黑体"/>
          <w:b/>
          <w:bCs/>
          <w:sz w:val="28"/>
          <w:szCs w:val="28"/>
        </w:rPr>
        <w:t>年普通专升本招生考试考生成绩查询申请表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34"/>
        <w:gridCol w:w="1560"/>
        <w:gridCol w:w="992"/>
        <w:gridCol w:w="1133"/>
        <w:gridCol w:w="1490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准考证号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03" w:type="dxa"/>
            <w:vMerge w:val="restart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查询科目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专业课1</w:t>
            </w:r>
          </w:p>
          <w:p>
            <w:pPr>
              <w:spacing w:line="500" w:lineRule="exact"/>
              <w:ind w:left="1200" w:right="-361" w:hanging="1200" w:hangingChars="5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03" w:type="dxa"/>
            <w:vMerge w:val="continue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专业课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2</w:t>
            </w:r>
          </w:p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ind w:right="-36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1203" w:type="dxa"/>
            <w:vAlign w:val="center"/>
          </w:tcPr>
          <w:p>
            <w:pPr>
              <w:snapToGrid w:val="0"/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</w:t>
            </w:r>
          </w:p>
          <w:p>
            <w:pPr>
              <w:snapToGrid w:val="0"/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理由</w:t>
            </w:r>
          </w:p>
          <w:p>
            <w:pPr>
              <w:snapToGrid w:val="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437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</w:t>
            </w:r>
          </w:p>
          <w:p>
            <w:pPr>
              <w:snapToGrid w:val="0"/>
              <w:ind w:firstLine="3600" w:firstLineChars="1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考生签字（手签）：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</w:t>
            </w:r>
          </w:p>
          <w:p>
            <w:pPr>
              <w:snapToGrid w:val="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202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年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查询结果</w:t>
            </w:r>
          </w:p>
        </w:tc>
        <w:tc>
          <w:tcPr>
            <w:tcW w:w="7437" w:type="dxa"/>
            <w:gridSpan w:val="6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查分人员签名： 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纪检人员签名：         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202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   日</w:t>
            </w:r>
          </w:p>
        </w:tc>
      </w:tr>
    </w:tbl>
    <w:p>
      <w:pPr>
        <w:snapToGrid w:val="0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</w:rPr>
        <w:t>注：1.请将申请表拍照后于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202</w:t>
      </w:r>
      <w:r>
        <w:rPr>
          <w:rFonts w:ascii="仿宋_GB2312" w:hAnsi="宋体" w:eastAsia="仿宋_GB2312"/>
          <w:color w:val="000000"/>
          <w:sz w:val="24"/>
          <w:highlight w:val="none"/>
        </w:rPr>
        <w:t>3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年</w:t>
      </w:r>
      <w:r>
        <w:rPr>
          <w:rFonts w:ascii="仿宋_GB2312" w:hAnsi="宋体" w:eastAsia="仿宋_GB2312"/>
          <w:color w:val="000000"/>
          <w:sz w:val="24"/>
          <w:highlight w:val="none"/>
        </w:rPr>
        <w:t>5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月</w:t>
      </w:r>
      <w:r>
        <w:rPr>
          <w:rFonts w:ascii="仿宋_GB2312" w:hAnsi="宋体" w:eastAsia="仿宋_GB2312"/>
          <w:color w:val="000000"/>
          <w:sz w:val="24"/>
          <w:highlight w:val="none"/>
        </w:rPr>
        <w:t>5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日</w:t>
      </w:r>
      <w:r>
        <w:rPr>
          <w:rFonts w:ascii="仿宋_GB2312" w:hAnsi="宋体" w:eastAsia="仿宋_GB2312"/>
          <w:color w:val="000000"/>
          <w:sz w:val="24"/>
          <w:highlight w:val="none"/>
        </w:rPr>
        <w:t>16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:</w:t>
      </w:r>
      <w:r>
        <w:rPr>
          <w:rFonts w:ascii="仿宋_GB2312" w:hAnsi="宋体" w:eastAsia="仿宋_GB2312"/>
          <w:color w:val="000000"/>
          <w:sz w:val="24"/>
          <w:highlight w:val="none"/>
        </w:rPr>
        <w:t>00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前上传到我校专升本报名系统，逾期不再受理。</w:t>
      </w:r>
      <w:bookmarkStart w:id="0" w:name="_GoBack"/>
      <w:bookmarkEnd w:id="0"/>
    </w:p>
    <w:p>
      <w:pPr>
        <w:snapToGrid w:val="0"/>
        <w:ind w:firstLine="480" w:firstLineChars="200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</w:t>
      </w:r>
      <w:r>
        <w:rPr>
          <w:rFonts w:ascii="仿宋_GB2312" w:hAnsi="宋体" w:eastAsia="仿宋_GB2312"/>
          <w:color w:val="000000"/>
          <w:sz w:val="24"/>
          <w:highlight w:val="none"/>
        </w:rPr>
        <w:t>.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查分限查漏改、漏统、错统，宽严不查</w:t>
      </w:r>
    </w:p>
    <w:p>
      <w:pPr>
        <w:snapToGrid w:val="0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ascii="仿宋_GB2312" w:hAnsi="宋体" w:eastAsia="仿宋_GB2312"/>
          <w:color w:val="000000"/>
          <w:sz w:val="24"/>
          <w:highlight w:val="none"/>
        </w:rPr>
        <w:t>3.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成绩</w:t>
      </w:r>
      <w:r>
        <w:rPr>
          <w:rFonts w:ascii="仿宋_GB2312" w:hAnsi="宋体" w:eastAsia="仿宋_GB2312"/>
          <w:color w:val="000000"/>
          <w:sz w:val="24"/>
          <w:highlight w:val="none"/>
        </w:rPr>
        <w:t>复查有误的将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于2</w:t>
      </w:r>
      <w:r>
        <w:rPr>
          <w:rFonts w:ascii="仿宋_GB2312" w:hAnsi="宋体" w:eastAsia="仿宋_GB2312"/>
          <w:color w:val="000000"/>
          <w:sz w:val="24"/>
          <w:highlight w:val="none"/>
        </w:rPr>
        <w:t>023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年</w:t>
      </w:r>
      <w:r>
        <w:rPr>
          <w:rFonts w:ascii="仿宋_GB2312" w:hAnsi="宋体" w:eastAsia="仿宋_GB2312"/>
          <w:color w:val="000000"/>
          <w:sz w:val="24"/>
          <w:highlight w:val="none"/>
        </w:rPr>
        <w:t>5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月</w:t>
      </w:r>
      <w:r>
        <w:rPr>
          <w:rFonts w:ascii="仿宋_GB2312" w:hAnsi="宋体" w:eastAsia="仿宋_GB2312"/>
          <w:color w:val="000000"/>
          <w:sz w:val="24"/>
          <w:highlight w:val="none"/>
        </w:rPr>
        <w:t>8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日</w:t>
      </w:r>
      <w:r>
        <w:rPr>
          <w:rFonts w:ascii="仿宋_GB2312" w:hAnsi="宋体" w:eastAsia="仿宋_GB2312"/>
          <w:color w:val="000000"/>
          <w:sz w:val="24"/>
          <w:highlight w:val="none"/>
        </w:rPr>
        <w:t>17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:</w:t>
      </w:r>
      <w:r>
        <w:rPr>
          <w:rFonts w:ascii="仿宋_GB2312" w:hAnsi="宋体" w:eastAsia="仿宋_GB2312"/>
          <w:color w:val="000000"/>
          <w:sz w:val="24"/>
          <w:highlight w:val="none"/>
        </w:rPr>
        <w:t>30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前</w:t>
      </w:r>
      <w:r>
        <w:rPr>
          <w:rFonts w:ascii="仿宋_GB2312" w:hAnsi="宋体" w:eastAsia="仿宋_GB2312"/>
          <w:color w:val="000000"/>
          <w:sz w:val="24"/>
          <w:highlight w:val="none"/>
        </w:rPr>
        <w:t>通知</w:t>
      </w:r>
      <w:r>
        <w:rPr>
          <w:rFonts w:ascii="仿宋_GB2312" w:hAnsi="宋体" w:eastAsia="仿宋_GB2312"/>
          <w:color w:val="000000"/>
          <w:sz w:val="24"/>
        </w:rPr>
        <w:t>考生本人，复查无误的不再反馈。</w:t>
      </w:r>
    </w:p>
    <w:sectPr>
      <w:pgSz w:w="11906" w:h="16838"/>
      <w:pgMar w:top="1134" w:right="851" w:bottom="1134" w:left="1418" w:header="709" w:footer="709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4YTQyYzNlZTk5YjAwZDRmMzczMjZkMmM5NmQ4MzkifQ=="/>
  </w:docVars>
  <w:rsids>
    <w:rsidRoot w:val="0083061C"/>
    <w:rsid w:val="000666BD"/>
    <w:rsid w:val="000957BB"/>
    <w:rsid w:val="00142429"/>
    <w:rsid w:val="001571C9"/>
    <w:rsid w:val="001D1C81"/>
    <w:rsid w:val="00212266"/>
    <w:rsid w:val="00227A4D"/>
    <w:rsid w:val="002664CA"/>
    <w:rsid w:val="002A2BB1"/>
    <w:rsid w:val="002C2411"/>
    <w:rsid w:val="002C6383"/>
    <w:rsid w:val="002D3782"/>
    <w:rsid w:val="002E46FB"/>
    <w:rsid w:val="00341D6B"/>
    <w:rsid w:val="00365766"/>
    <w:rsid w:val="003676B1"/>
    <w:rsid w:val="003B479F"/>
    <w:rsid w:val="003B6DF3"/>
    <w:rsid w:val="003F3AB1"/>
    <w:rsid w:val="004172CC"/>
    <w:rsid w:val="004222E6"/>
    <w:rsid w:val="00445523"/>
    <w:rsid w:val="00454B86"/>
    <w:rsid w:val="004C18FA"/>
    <w:rsid w:val="004D51C9"/>
    <w:rsid w:val="00597575"/>
    <w:rsid w:val="005D3D7D"/>
    <w:rsid w:val="006F1BE8"/>
    <w:rsid w:val="007774E1"/>
    <w:rsid w:val="00782220"/>
    <w:rsid w:val="007A01F3"/>
    <w:rsid w:val="007B6B27"/>
    <w:rsid w:val="007B7AC9"/>
    <w:rsid w:val="007C5918"/>
    <w:rsid w:val="007D5391"/>
    <w:rsid w:val="0083061C"/>
    <w:rsid w:val="00835CB7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1ABD"/>
    <w:rsid w:val="00A06EBD"/>
    <w:rsid w:val="00A46479"/>
    <w:rsid w:val="00A900BC"/>
    <w:rsid w:val="00AC6731"/>
    <w:rsid w:val="00AF0F09"/>
    <w:rsid w:val="00B912C4"/>
    <w:rsid w:val="00BD5247"/>
    <w:rsid w:val="00CA0170"/>
    <w:rsid w:val="00D20A0F"/>
    <w:rsid w:val="00D707E7"/>
    <w:rsid w:val="00D8074E"/>
    <w:rsid w:val="00D91644"/>
    <w:rsid w:val="00D92DA0"/>
    <w:rsid w:val="00DB1392"/>
    <w:rsid w:val="00DD115C"/>
    <w:rsid w:val="00DD11A0"/>
    <w:rsid w:val="00DD5A47"/>
    <w:rsid w:val="00E057F7"/>
    <w:rsid w:val="00E24F7B"/>
    <w:rsid w:val="00E303BD"/>
    <w:rsid w:val="00E41C7D"/>
    <w:rsid w:val="00E51A6E"/>
    <w:rsid w:val="00E7567F"/>
    <w:rsid w:val="00E96095"/>
    <w:rsid w:val="00EB2A95"/>
    <w:rsid w:val="00ED42C8"/>
    <w:rsid w:val="00EE666C"/>
    <w:rsid w:val="00FA2607"/>
    <w:rsid w:val="00FD3083"/>
    <w:rsid w:val="19D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239</Characters>
  <Lines>3</Lines>
  <Paragraphs>1</Paragraphs>
  <TotalTime>63</TotalTime>
  <ScaleCrop>false</ScaleCrop>
  <LinksUpToDate>false</LinksUpToDate>
  <CharactersWithSpaces>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2016-04-21T07:25:00Z</dcterms:created>
  <dc:creator>微软用户</dc:creator>
  <cp:lastModifiedBy>真.潘沈洁</cp:lastModifiedBy>
  <dcterms:modified xsi:type="dcterms:W3CDTF">2023-05-04T01:27:09Z</dcterms:modified>
  <dc:title>安徽工程大学2014年专升本专业课成绩查询 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98C59BD724DC40EEBBC97F1FB0A82C5E_12</vt:lpwstr>
  </property>
</Properties>
</file>