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仿宋" w:eastAsia="方正小标宋简体"/>
          <w:sz w:val="40"/>
          <w:szCs w:val="40"/>
          <w:shd w:val="clear" w:color="auto" w:fill="FFFFFF"/>
        </w:rPr>
        <w:t>亳州学院202</w:t>
      </w:r>
      <w:r>
        <w:rPr>
          <w:rFonts w:hint="eastAsia" w:ascii="方正小标宋简体" w:hAnsi="仿宋" w:eastAsia="方正小标宋简体"/>
          <w:sz w:val="40"/>
          <w:szCs w:val="40"/>
          <w:shd w:val="clear" w:color="auto" w:fill="FFFFFF"/>
          <w:lang w:val="en-US" w:eastAsia="zh-CN"/>
        </w:rPr>
        <w:t>3</w:t>
      </w:r>
      <w:r>
        <w:rPr>
          <w:rFonts w:hint="eastAsia" w:ascii="方正小标宋简体" w:hAnsi="仿宋" w:eastAsia="方正小标宋简体"/>
          <w:sz w:val="40"/>
          <w:szCs w:val="40"/>
          <w:shd w:val="clear" w:color="auto" w:fill="FFFFFF"/>
        </w:rPr>
        <w:t>级新生（与阜阳职业技术学院联合培养专升本）入学报到须知</w:t>
      </w:r>
    </w:p>
    <w:p>
      <w:pPr>
        <w:rPr>
          <w:shd w:val="clear" w:color="auto" w:fill="FFFFFF"/>
        </w:rPr>
      </w:pPr>
    </w:p>
    <w:p>
      <w:pPr>
        <w:pStyle w:val="8"/>
        <w:widowControl w:val="0"/>
        <w:topLinePunct/>
        <w:spacing w:before="0" w:beforeAutospacing="0" w:after="0" w:afterAutospacing="0" w:line="420" w:lineRule="exact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各位新同学：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祝贺您考入亳州学院！为了帮助你能顺利报到入学，请仔细阅读以下事项：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一、报到时间</w:t>
      </w:r>
    </w:p>
    <w:p>
      <w:pPr>
        <w:spacing w:line="400" w:lineRule="exact"/>
        <w:ind w:firstLine="548" w:firstLineChars="196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新生凭录取通知书于202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9月1-2日来校报到。逾期两周未报到，又未办理请假手续者，视为放弃入学资格。请假必须于报到前书面邮寄至我校招生办公室（地址：阜阳市清河西路1066号学生处招生办公室，杨老师收，电话0558-2182600），请假时间以邮戳为准。</w:t>
      </w:r>
      <w:bookmarkStart w:id="0" w:name="_GoBack"/>
      <w:bookmarkEnd w:id="0"/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二、报到地点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阜阳职业技术学院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地址：阜阳市清河西路1066号。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乘车路线：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</w:rPr>
        <w:t>1.阜阳火车站——七渔河校区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可乘坐公交11路（公交六场方向）至“职业技术学院新区北门”公交站下车，约65分钟；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</w:rPr>
        <w:t>2.阜阳西站（高铁站）——七渔河校区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可乘坐5路、7路、59路公交至“职业技术学院新区西门”公交站下车，约5分钟；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</w:rPr>
        <w:t>3.阜阳西关机场——七渔河校区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</w:rPr>
        <w:t>可先乘接驳直通专线：阜阳机场-高铁西站，再乘坐公交5路、7路、59路公交至“职业技术学院新区西门”公交站下车，约15分钟；</w:t>
      </w:r>
    </w:p>
    <w:p>
      <w:pPr>
        <w:pStyle w:val="3"/>
        <w:tabs>
          <w:tab w:val="left" w:pos="0"/>
        </w:tabs>
        <w:snapToGrid w:val="0"/>
        <w:spacing w:line="420" w:lineRule="exact"/>
        <w:ind w:left="0"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</w:rPr>
        <w:t>4.阜阳市长途汽车中心站——七渔河校区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可在“创伤医院”公交站乘坐53路或K105路至高铁西站，再乘坐公交至“职业技术学院新区西门”公交站下车，约30分钟。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三、报到材料</w:t>
      </w:r>
    </w:p>
    <w:p>
      <w:pPr>
        <w:spacing w:line="40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新生凭录取通知书、高职（专科）院校毕业证、身份证、照片5张（近期半身2寸彩照备用）等材料办理入学手续。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以上材料必须与考生录取信息相符，否则责任自负。按照国家教育主管部门要求，弄虚作假，冒名顶替者，一经查出，取消入学资格，违法违纪者按相关规定处理。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四、党团组织关系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（一）党员组织关系:党员组织关系由学生毕业学校所在党支部办理网上转接，党员资料随新生档案一并寄送（见第五条）。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（二）团组织关系：入团志愿书等团员档案装入学生档案；智慧团建系统内暂时不进行转接操作，待入学分班成立新生班级团支部后，再申请转入所在班级团支部。请入学后按照通知要求操作，勿提前直接在系统内申请转到学校团委，未提供支部信息，无法分配支部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五、新生档案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新生档案由学生原所在学校通过EMS邮寄或者由学生本人自带的方式转递。学生档案接收地址：安徽省阜阳市清河西路1066号，阜阳职业技术学院学生处，尹老师收，电话0558-2198221。学生本人自带档案报到时请直接交给辅导员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六、户口迁移</w:t>
      </w:r>
    </w:p>
    <w:p>
      <w:pPr>
        <w:spacing w:line="40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户口迁移本着自愿的原则进行办理，具体请向我校保卫处户籍管理科咨询（咨询电话：0558-2596253；15255886786）。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七、学费缴纳</w:t>
      </w:r>
    </w:p>
    <w:p>
      <w:pPr>
        <w:spacing w:line="40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学费缴纳：新生学杂费按《亳州学院202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级新生（与阜阳职业技术学院联合培养专升本）入学报到财务须知》要求办理（亳州学院咨询电话：0558-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5367176</w:t>
      </w:r>
      <w:r>
        <w:rPr>
          <w:rFonts w:hint="eastAsia" w:ascii="仿宋_GB2312" w:hAnsi="仿宋_GB2312" w:eastAsia="仿宋_GB2312" w:cs="仿宋_GB2312"/>
          <w:sz w:val="28"/>
          <w:szCs w:val="28"/>
        </w:rPr>
        <w:t>，阜阳职业技术学院咨询电话：0558--2179121、2179611）。</w:t>
      </w:r>
    </w:p>
    <w:p>
      <w:pPr>
        <w:numPr>
          <w:ilvl w:val="0"/>
          <w:numId w:val="1"/>
        </w:numPr>
        <w:spacing w:line="40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学生资助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我校对在校大学生实行“奖、贷、勤、助、补、减”等资助政策，并为家庭经济特别困难新生入学设立“绿色通道”。详情请参见《国家资助 助你飞翔——安徽省高校本专科学生资助政策简介》（随录取通知书寄送），也可电话咨询学生工作处（咨询电话：0558-2595176）或登录学生工作处网页（http://www.fynu.edu.cn/xsgzc/）了解相关资助政策。</w:t>
      </w:r>
    </w:p>
    <w:p>
      <w:pPr>
        <w:spacing w:line="40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家庭经济困难学生可以通过提交个人申请、班级民主评议、学院推荐、学校审批等程序申请相关资助项目。</w:t>
      </w:r>
    </w:p>
    <w:p>
      <w:pPr>
        <w:spacing w:line="40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九、公寓入住</w:t>
      </w:r>
    </w:p>
    <w:p>
      <w:pPr>
        <w:spacing w:line="400" w:lineRule="exact"/>
        <w:ind w:firstLine="548" w:firstLineChars="196"/>
        <w:rPr>
          <w:rFonts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领取宿舍钥匙，登记入住学生宿舍。床上用品在宿舍区售卖点由新生本人自愿购买。新生入住宿舍后，后期活动安排，由各教学单位负责通知。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十、安全提示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在办理户口、档案、银行存款等有关事项时，请注意交通安全、财物安全等；注意保护个人和家庭信息，不向无关人员泄露，如遇可疑问题，请拨打咨询电话，谨防上当受骗。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562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</w:rPr>
        <w:t>十一、联系方式</w:t>
      </w:r>
    </w:p>
    <w:p>
      <w:pPr>
        <w:spacing w:line="420" w:lineRule="exact"/>
        <w:ind w:firstLine="562" w:firstLineChars="200"/>
        <w:jc w:val="left"/>
        <w:rPr>
          <w:rFonts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1.联系电话：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0558--2182600（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招生办）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0558--2198955（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今日校园）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0558--2179015（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学生资助）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0558--2198221（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学生档案）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0558--2179121、2179611（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财务处）</w:t>
      </w:r>
    </w:p>
    <w:p>
      <w:pPr>
        <w:spacing w:line="420" w:lineRule="exact"/>
        <w:ind w:firstLine="840" w:firstLineChars="3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0558--2198022（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阜阳职业技术学院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教务处）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840" w:firstLineChars="300"/>
        <w:jc w:val="both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0558-5367067 5367131（亳州学院招生就业处）</w:t>
      </w:r>
    </w:p>
    <w:p>
      <w:pPr>
        <w:spacing w:line="420" w:lineRule="exact"/>
        <w:ind w:firstLine="562" w:firstLineChars="200"/>
        <w:jc w:val="left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2.电子邮箱：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fyzyzsb@126.com</w:t>
      </w:r>
    </w:p>
    <w:p>
      <w:pPr>
        <w:spacing w:line="420" w:lineRule="exact"/>
        <w:ind w:firstLine="562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.微信公众号：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阜阳职业技术学院学生工作处、阜阳职业技术学院教务处</w:t>
      </w: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6237"/>
        <w:jc w:val="center"/>
        <w:rPr>
          <w:rFonts w:ascii="仿宋_GB2312" w:hAnsi="黑体" w:eastAsia="仿宋_GB2312" w:cstheme="minorBidi"/>
          <w:bCs/>
          <w:kern w:val="2"/>
          <w:sz w:val="30"/>
          <w:szCs w:val="30"/>
        </w:rPr>
      </w:pPr>
    </w:p>
    <w:p>
      <w:pPr>
        <w:pStyle w:val="8"/>
        <w:widowControl w:val="0"/>
        <w:topLinePunct/>
        <w:spacing w:before="0" w:beforeAutospacing="0" w:after="0" w:afterAutospacing="0" w:line="420" w:lineRule="exact"/>
        <w:ind w:firstLine="6237"/>
        <w:jc w:val="center"/>
        <w:rPr>
          <w:rFonts w:ascii="仿宋_GB2312" w:hAnsi="黑体" w:eastAsia="仿宋_GB2312" w:cstheme="minorBidi"/>
          <w:bCs/>
          <w:kern w:val="2"/>
          <w:sz w:val="30"/>
          <w:szCs w:val="30"/>
        </w:rPr>
      </w:pPr>
    </w:p>
    <w:p>
      <w:pPr>
        <w:pStyle w:val="8"/>
        <w:widowControl w:val="0"/>
        <w:wordWrap w:val="0"/>
        <w:topLinePunct/>
        <w:spacing w:before="0" w:beforeAutospacing="0" w:after="0" w:afterAutospacing="0" w:line="420" w:lineRule="exact"/>
        <w:ind w:firstLine="6237"/>
        <w:jc w:val="right"/>
        <w:rPr>
          <w:rFonts w:hint="default" w:ascii="仿宋_GB2312" w:hAnsi="黑体" w:eastAsia="仿宋_GB2312" w:cstheme="minorBidi"/>
          <w:kern w:val="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theme="minorBidi"/>
          <w:bCs/>
          <w:kern w:val="2"/>
          <w:sz w:val="30"/>
          <w:szCs w:val="30"/>
        </w:rPr>
        <w:t>亳州学院</w:t>
      </w:r>
      <w:r>
        <w:rPr>
          <w:rFonts w:hint="eastAsia" w:ascii="仿宋_GB2312" w:hAnsi="黑体" w:eastAsia="仿宋_GB2312" w:cstheme="minorBidi"/>
          <w:bCs/>
          <w:kern w:val="2"/>
          <w:sz w:val="30"/>
          <w:szCs w:val="30"/>
          <w:lang w:val="en-US" w:eastAsia="zh-CN"/>
        </w:rPr>
        <w:t xml:space="preserve">       </w:t>
      </w:r>
    </w:p>
    <w:p>
      <w:pPr>
        <w:pStyle w:val="8"/>
        <w:widowControl w:val="0"/>
        <w:wordWrap w:val="0"/>
        <w:topLinePunct/>
        <w:spacing w:before="0" w:beforeAutospacing="0" w:after="0" w:afterAutospacing="0" w:line="420" w:lineRule="exact"/>
        <w:jc w:val="right"/>
        <w:rPr>
          <w:rFonts w:hint="default" w:ascii="仿宋_GB2312" w:hAnsi="黑体" w:eastAsia="仿宋_GB2312" w:cstheme="minorBidi"/>
          <w:kern w:val="2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 w:cstheme="minorBidi"/>
          <w:bCs/>
          <w:kern w:val="2"/>
          <w:sz w:val="30"/>
          <w:szCs w:val="30"/>
        </w:rPr>
        <w:t>20</w:t>
      </w:r>
      <w:r>
        <w:rPr>
          <w:rFonts w:ascii="仿宋_GB2312" w:hAnsi="黑体" w:eastAsia="仿宋_GB2312" w:cstheme="minorBidi"/>
          <w:bCs/>
          <w:kern w:val="2"/>
          <w:sz w:val="30"/>
          <w:szCs w:val="30"/>
        </w:rPr>
        <w:t>2</w:t>
      </w:r>
      <w:r>
        <w:rPr>
          <w:rFonts w:hint="eastAsia" w:ascii="仿宋_GB2312" w:hAnsi="黑体" w:eastAsia="仿宋_GB2312" w:cstheme="minorBidi"/>
          <w:bCs/>
          <w:kern w:val="2"/>
          <w:sz w:val="30"/>
          <w:szCs w:val="30"/>
          <w:lang w:val="en-US" w:eastAsia="zh-CN"/>
        </w:rPr>
        <w:t>3</w:t>
      </w:r>
      <w:r>
        <w:rPr>
          <w:rFonts w:hint="eastAsia" w:ascii="仿宋_GB2312" w:hAnsi="黑体" w:eastAsia="仿宋_GB2312" w:cstheme="minorBidi"/>
          <w:bCs/>
          <w:kern w:val="2"/>
          <w:sz w:val="30"/>
          <w:szCs w:val="30"/>
        </w:rPr>
        <w:t>年</w:t>
      </w:r>
      <w:r>
        <w:rPr>
          <w:rFonts w:ascii="仿宋_GB2312" w:hAnsi="黑体" w:eastAsia="仿宋_GB2312" w:cstheme="minorBidi"/>
          <w:bCs/>
          <w:kern w:val="2"/>
          <w:sz w:val="30"/>
          <w:szCs w:val="30"/>
        </w:rPr>
        <w:t>7</w:t>
      </w:r>
      <w:r>
        <w:rPr>
          <w:rFonts w:hint="eastAsia" w:ascii="仿宋_GB2312" w:hAnsi="黑体" w:eastAsia="仿宋_GB2312" w:cstheme="minorBidi"/>
          <w:bCs/>
          <w:kern w:val="2"/>
          <w:sz w:val="30"/>
          <w:szCs w:val="30"/>
        </w:rPr>
        <w:t>月</w:t>
      </w:r>
      <w:r>
        <w:rPr>
          <w:rFonts w:hint="eastAsia" w:ascii="仿宋_GB2312" w:hAnsi="黑体" w:eastAsia="仿宋_GB2312" w:cstheme="minorBidi"/>
          <w:bCs/>
          <w:kern w:val="2"/>
          <w:sz w:val="30"/>
          <w:szCs w:val="30"/>
          <w:lang w:val="en-US" w:eastAsia="zh-CN"/>
        </w:rPr>
        <w:t xml:space="preserve">      </w:t>
      </w:r>
    </w:p>
    <w:sectPr>
      <w:pgSz w:w="11906" w:h="16838"/>
      <w:pgMar w:top="1588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6F51B"/>
    <w:multiLevelType w:val="singleLevel"/>
    <w:tmpl w:val="72B6F5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jYjc5YTlmNTMwMGM4MmMzZDcwZDNkYmMwMDY0ZmMifQ=="/>
  </w:docVars>
  <w:rsids>
    <w:rsidRoot w:val="00776D39"/>
    <w:rsid w:val="00010FA7"/>
    <w:rsid w:val="00010FDE"/>
    <w:rsid w:val="00026048"/>
    <w:rsid w:val="00057967"/>
    <w:rsid w:val="00061C71"/>
    <w:rsid w:val="000C404E"/>
    <w:rsid w:val="000D7322"/>
    <w:rsid w:val="000E776D"/>
    <w:rsid w:val="000E7A13"/>
    <w:rsid w:val="00100218"/>
    <w:rsid w:val="001502D5"/>
    <w:rsid w:val="001703DA"/>
    <w:rsid w:val="001728F1"/>
    <w:rsid w:val="00175DB3"/>
    <w:rsid w:val="00187529"/>
    <w:rsid w:val="001912D7"/>
    <w:rsid w:val="0019466B"/>
    <w:rsid w:val="001A24E1"/>
    <w:rsid w:val="001C0FFB"/>
    <w:rsid w:val="001C28E3"/>
    <w:rsid w:val="001D789A"/>
    <w:rsid w:val="001E697E"/>
    <w:rsid w:val="001F5276"/>
    <w:rsid w:val="00260114"/>
    <w:rsid w:val="00292243"/>
    <w:rsid w:val="002B24DE"/>
    <w:rsid w:val="002D2ECA"/>
    <w:rsid w:val="002F1316"/>
    <w:rsid w:val="0032774E"/>
    <w:rsid w:val="00341076"/>
    <w:rsid w:val="00384D4A"/>
    <w:rsid w:val="003A4D8D"/>
    <w:rsid w:val="003B112C"/>
    <w:rsid w:val="003C2ADE"/>
    <w:rsid w:val="004276CC"/>
    <w:rsid w:val="00446144"/>
    <w:rsid w:val="00474CBB"/>
    <w:rsid w:val="004851E1"/>
    <w:rsid w:val="00496B91"/>
    <w:rsid w:val="004C75DC"/>
    <w:rsid w:val="004E1072"/>
    <w:rsid w:val="004E3DDD"/>
    <w:rsid w:val="004F76C5"/>
    <w:rsid w:val="0054745F"/>
    <w:rsid w:val="0056278A"/>
    <w:rsid w:val="005713F1"/>
    <w:rsid w:val="00577FA1"/>
    <w:rsid w:val="0058327F"/>
    <w:rsid w:val="00597A71"/>
    <w:rsid w:val="005E3AAB"/>
    <w:rsid w:val="005E5B68"/>
    <w:rsid w:val="006040A3"/>
    <w:rsid w:val="006270CE"/>
    <w:rsid w:val="00644458"/>
    <w:rsid w:val="00646BAD"/>
    <w:rsid w:val="00647E77"/>
    <w:rsid w:val="00653FF5"/>
    <w:rsid w:val="006A0F31"/>
    <w:rsid w:val="006B71E1"/>
    <w:rsid w:val="006C1AE7"/>
    <w:rsid w:val="006F358E"/>
    <w:rsid w:val="006F7E41"/>
    <w:rsid w:val="007220D2"/>
    <w:rsid w:val="0073322E"/>
    <w:rsid w:val="00756BF4"/>
    <w:rsid w:val="007753C9"/>
    <w:rsid w:val="00776D39"/>
    <w:rsid w:val="007C19A7"/>
    <w:rsid w:val="007F5B2A"/>
    <w:rsid w:val="008115E6"/>
    <w:rsid w:val="00814A9D"/>
    <w:rsid w:val="00887783"/>
    <w:rsid w:val="008A646D"/>
    <w:rsid w:val="008B182F"/>
    <w:rsid w:val="008E6BDC"/>
    <w:rsid w:val="008F380D"/>
    <w:rsid w:val="00905381"/>
    <w:rsid w:val="009263FC"/>
    <w:rsid w:val="00934910"/>
    <w:rsid w:val="00985743"/>
    <w:rsid w:val="0099171E"/>
    <w:rsid w:val="00995D7B"/>
    <w:rsid w:val="009B6C9D"/>
    <w:rsid w:val="009C034B"/>
    <w:rsid w:val="00A12580"/>
    <w:rsid w:val="00A140A5"/>
    <w:rsid w:val="00A247C4"/>
    <w:rsid w:val="00A77193"/>
    <w:rsid w:val="00A84BC0"/>
    <w:rsid w:val="00AB4D5D"/>
    <w:rsid w:val="00AD2F94"/>
    <w:rsid w:val="00AF6097"/>
    <w:rsid w:val="00B10C02"/>
    <w:rsid w:val="00B536A3"/>
    <w:rsid w:val="00BA3BA0"/>
    <w:rsid w:val="00BA6E5E"/>
    <w:rsid w:val="00BF6D9E"/>
    <w:rsid w:val="00C05CAC"/>
    <w:rsid w:val="00C620B5"/>
    <w:rsid w:val="00C75554"/>
    <w:rsid w:val="00C760E3"/>
    <w:rsid w:val="00CA3A84"/>
    <w:rsid w:val="00CA7585"/>
    <w:rsid w:val="00D077E9"/>
    <w:rsid w:val="00D21F07"/>
    <w:rsid w:val="00D6613D"/>
    <w:rsid w:val="00D669EB"/>
    <w:rsid w:val="00D67FD5"/>
    <w:rsid w:val="00D700D1"/>
    <w:rsid w:val="00DA4DB6"/>
    <w:rsid w:val="00DC0E46"/>
    <w:rsid w:val="00DC49D2"/>
    <w:rsid w:val="00DD0C61"/>
    <w:rsid w:val="00E334A2"/>
    <w:rsid w:val="00E36DB6"/>
    <w:rsid w:val="00E40179"/>
    <w:rsid w:val="00E74D0F"/>
    <w:rsid w:val="00EA680E"/>
    <w:rsid w:val="00EC21EB"/>
    <w:rsid w:val="00F96666"/>
    <w:rsid w:val="00FD1DB8"/>
    <w:rsid w:val="045C4EF4"/>
    <w:rsid w:val="1663268E"/>
    <w:rsid w:val="166732BD"/>
    <w:rsid w:val="1C545354"/>
    <w:rsid w:val="31E311D2"/>
    <w:rsid w:val="55D82F9C"/>
    <w:rsid w:val="6FE70549"/>
    <w:rsid w:val="7AD14CF2"/>
    <w:rsid w:val="7EE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rFonts w:ascii="宋体" w:hAnsi="宋体" w:eastAsia="宋体" w:cs="Times New Roman"/>
      <w:b/>
      <w:bCs/>
      <w:color w:val="000000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left="1200" w:hanging="580"/>
    </w:pPr>
    <w:rPr>
      <w:sz w:val="30"/>
      <w:szCs w:val="28"/>
    </w:rPr>
  </w:style>
  <w:style w:type="paragraph" w:styleId="4">
    <w:name w:val="Date"/>
    <w:basedOn w:val="1"/>
    <w:next w:val="1"/>
    <w:link w:val="14"/>
    <w:semiHidden/>
    <w:unhideWhenUsed/>
    <w:qFormat/>
    <w:uiPriority w:val="99"/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1536</Words>
  <Characters>1798</Characters>
  <Lines>13</Lines>
  <Paragraphs>3</Paragraphs>
  <TotalTime>0</TotalTime>
  <ScaleCrop>false</ScaleCrop>
  <LinksUpToDate>false</LinksUpToDate>
  <CharactersWithSpaces>1813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2022-07-28T17:12:00Z</dcterms:created>
  <dc:creator>admin</dc:creator>
  <cp:lastModifiedBy>Administrator</cp:lastModifiedBy>
  <cp:lastPrinted>2020-07-30T10:25:00Z</cp:lastPrinted>
  <dcterms:modified xsi:type="dcterms:W3CDTF">2023-07-07T08:39:46Z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2CF58BC57A014819AC4E4CA157F7858B_13</vt:lpwstr>
  </property>
</Properties>
</file>